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D4B" w:rsidRPr="002B5094" w:rsidRDefault="00ED7D4B" w:rsidP="00ED7D4B">
      <w:pPr>
        <w:spacing w:after="0"/>
        <w:jc w:val="center"/>
        <w:rPr>
          <w:sz w:val="24"/>
          <w:szCs w:val="24"/>
        </w:rPr>
      </w:pPr>
      <w:r w:rsidRPr="002B5094">
        <w:rPr>
          <w:i/>
          <w:noProof/>
          <w:sz w:val="24"/>
          <w:szCs w:val="24"/>
        </w:rPr>
        <mc:AlternateContent>
          <mc:Choice Requires="wps">
            <w:drawing>
              <wp:anchor distT="0" distB="0" distL="114300" distR="114300" simplePos="0" relativeHeight="251659264" behindDoc="0" locked="0" layoutInCell="1" allowOverlap="1" wp14:anchorId="740B5015" wp14:editId="710C2D70">
                <wp:simplePos x="0" y="0"/>
                <wp:positionH relativeFrom="column">
                  <wp:posOffset>5208592</wp:posOffset>
                </wp:positionH>
                <wp:positionV relativeFrom="paragraph">
                  <wp:posOffset>-286229</wp:posOffset>
                </wp:positionV>
                <wp:extent cx="1107440" cy="276225"/>
                <wp:effectExtent l="5715" t="10160" r="10795"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276225"/>
                        </a:xfrm>
                        <a:prstGeom prst="rect">
                          <a:avLst/>
                        </a:prstGeom>
                        <a:solidFill>
                          <a:srgbClr val="FFFFFF"/>
                        </a:solidFill>
                        <a:ln w="9525">
                          <a:solidFill>
                            <a:srgbClr val="000000"/>
                          </a:solidFill>
                          <a:miter lim="800000"/>
                          <a:headEnd/>
                          <a:tailEnd/>
                        </a:ln>
                      </wps:spPr>
                      <wps:txbx>
                        <w:txbxContent>
                          <w:p w:rsidR="00ED7D4B" w:rsidRPr="00F66ADA" w:rsidRDefault="00ED7D4B" w:rsidP="00ED7D4B">
                            <w:pPr>
                              <w:rPr>
                                <w:b/>
                                <w:sz w:val="24"/>
                                <w:szCs w:val="24"/>
                              </w:rPr>
                            </w:pPr>
                            <w:r>
                              <w:rPr>
                                <w:b/>
                                <w:sz w:val="24"/>
                                <w:szCs w:val="24"/>
                              </w:rPr>
                              <w:t>Biểu điểm 0</w:t>
                            </w:r>
                            <w:r w:rsidR="00621177">
                              <w:rPr>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B5015" id="_x0000_t202" coordsize="21600,21600" o:spt="202" path="m,l,21600r21600,l21600,xe">
                <v:stroke joinstyle="miter"/>
                <v:path gradientshapeok="t" o:connecttype="rect"/>
              </v:shapetype>
              <v:shape id="Text Box 1" o:spid="_x0000_s1026" type="#_x0000_t202" style="position:absolute;left:0;text-align:left;margin-left:410.15pt;margin-top:-22.55pt;width:87.2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">
                <v:textbox>
                  <w:txbxContent>
                    <w:p w:rsidR="00ED7D4B" w:rsidRPr="00F66ADA" w:rsidRDefault="00ED7D4B" w:rsidP="00ED7D4B">
                      <w:pPr>
                        <w:rPr>
                          <w:b/>
                          <w:sz w:val="24"/>
                          <w:szCs w:val="24"/>
                        </w:rPr>
                      </w:pPr>
                      <w:r>
                        <w:rPr>
                          <w:b/>
                          <w:sz w:val="24"/>
                          <w:szCs w:val="24"/>
                        </w:rPr>
                        <w:t>Biểu điểm 0</w:t>
                      </w:r>
                      <w:r w:rsidR="00621177">
                        <w:rPr>
                          <w:b/>
                          <w:sz w:val="24"/>
                          <w:szCs w:val="24"/>
                        </w:rPr>
                        <w:t>3</w:t>
                      </w:r>
                    </w:p>
                  </w:txbxContent>
                </v:textbox>
              </v:shape>
            </w:pict>
          </mc:Fallback>
        </mc:AlternateContent>
      </w:r>
      <w:r w:rsidRPr="002B5094">
        <w:rPr>
          <w:b/>
          <w:szCs w:val="32"/>
        </w:rPr>
        <w:t>HƯỚNG DẪN LƯỢNG HÓA TIÊU CHÍ</w:t>
      </w:r>
    </w:p>
    <w:p w:rsidR="00ED7D4B" w:rsidRDefault="00ED7D4B" w:rsidP="009403F6">
      <w:pPr>
        <w:spacing w:after="0"/>
        <w:jc w:val="center"/>
        <w:rPr>
          <w:b/>
          <w:sz w:val="26"/>
          <w:szCs w:val="26"/>
        </w:rPr>
      </w:pPr>
      <w:r w:rsidRPr="00ED7D4B">
        <w:rPr>
          <w:szCs w:val="28"/>
        </w:rPr>
        <w:t xml:space="preserve">CHẤM ĐIỂM, ĐÁNH GIÁ CHẤT LƯỢNG TCCSĐ TRONG DOANH NGHIỆP NGOÀI KHU VỰC NHÀ NƯỚC </w:t>
      </w:r>
    </w:p>
    <w:tbl>
      <w:tblPr>
        <w:tblW w:w="10660" w:type="dxa"/>
        <w:tblInd w:w="-86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364"/>
        <w:gridCol w:w="871"/>
        <w:gridCol w:w="8"/>
        <w:gridCol w:w="842"/>
        <w:gridCol w:w="8"/>
      </w:tblGrid>
      <w:tr w:rsidR="006D39B0" w:rsidRPr="00FF43F6" w:rsidTr="005346C1">
        <w:trPr>
          <w:tblHeader/>
        </w:trPr>
        <w:tc>
          <w:tcPr>
            <w:tcW w:w="567" w:type="dxa"/>
            <w:vAlign w:val="center"/>
          </w:tcPr>
          <w:p w:rsidR="006D39B0" w:rsidRPr="00BE1064" w:rsidRDefault="006D39B0" w:rsidP="007D6A2C">
            <w:pPr>
              <w:spacing w:before="40" w:after="40"/>
              <w:jc w:val="center"/>
              <w:rPr>
                <w:b/>
                <w:sz w:val="20"/>
                <w:szCs w:val="20"/>
              </w:rPr>
            </w:pPr>
            <w:r w:rsidRPr="00BE1064">
              <w:rPr>
                <w:b/>
                <w:sz w:val="20"/>
                <w:szCs w:val="20"/>
              </w:rPr>
              <w:t>Số TT</w:t>
            </w:r>
          </w:p>
        </w:tc>
        <w:tc>
          <w:tcPr>
            <w:tcW w:w="8364" w:type="dxa"/>
            <w:vAlign w:val="center"/>
          </w:tcPr>
          <w:p w:rsidR="006D39B0" w:rsidRPr="00FF43F6" w:rsidRDefault="006D39B0" w:rsidP="007D6A2C">
            <w:pPr>
              <w:spacing w:before="40" w:after="40"/>
              <w:jc w:val="center"/>
              <w:rPr>
                <w:b/>
                <w:sz w:val="24"/>
                <w:szCs w:val="24"/>
              </w:rPr>
            </w:pPr>
            <w:r w:rsidRPr="00FF43F6">
              <w:rPr>
                <w:b/>
                <w:sz w:val="24"/>
                <w:szCs w:val="20"/>
              </w:rPr>
              <w:t>Tiêu chí</w:t>
            </w:r>
          </w:p>
        </w:tc>
        <w:tc>
          <w:tcPr>
            <w:tcW w:w="879" w:type="dxa"/>
            <w:gridSpan w:val="2"/>
            <w:vAlign w:val="center"/>
          </w:tcPr>
          <w:p w:rsidR="006D39B0" w:rsidRPr="00BE1064" w:rsidRDefault="006D39B0" w:rsidP="007D6A2C">
            <w:pPr>
              <w:spacing w:before="40" w:after="40"/>
              <w:jc w:val="center"/>
              <w:rPr>
                <w:b/>
                <w:sz w:val="20"/>
                <w:szCs w:val="20"/>
              </w:rPr>
            </w:pPr>
            <w:r w:rsidRPr="00BE1064">
              <w:rPr>
                <w:b/>
                <w:sz w:val="20"/>
                <w:szCs w:val="20"/>
              </w:rPr>
              <w:t xml:space="preserve">Điểm </w:t>
            </w:r>
            <w:r>
              <w:rPr>
                <w:b/>
                <w:sz w:val="20"/>
                <w:szCs w:val="20"/>
              </w:rPr>
              <w:t>tối đa</w:t>
            </w:r>
          </w:p>
        </w:tc>
        <w:tc>
          <w:tcPr>
            <w:tcW w:w="850" w:type="dxa"/>
            <w:gridSpan w:val="2"/>
          </w:tcPr>
          <w:p w:rsidR="006D39B0" w:rsidRPr="00BE1064" w:rsidRDefault="006D39B0" w:rsidP="007D6A2C">
            <w:pPr>
              <w:spacing w:before="40" w:after="40"/>
              <w:jc w:val="center"/>
              <w:rPr>
                <w:b/>
                <w:sz w:val="20"/>
                <w:szCs w:val="20"/>
              </w:rPr>
            </w:pPr>
            <w:r>
              <w:rPr>
                <w:b/>
                <w:sz w:val="20"/>
                <w:szCs w:val="20"/>
              </w:rPr>
              <w:t>Điểm cơ sở tự chấm</w:t>
            </w:r>
          </w:p>
        </w:tc>
      </w:tr>
      <w:tr w:rsidR="006D39B0" w:rsidRPr="00E637DE" w:rsidTr="005346C1">
        <w:tc>
          <w:tcPr>
            <w:tcW w:w="567" w:type="dxa"/>
            <w:vAlign w:val="center"/>
          </w:tcPr>
          <w:p w:rsidR="006D39B0" w:rsidRPr="00E637DE" w:rsidRDefault="006D39B0" w:rsidP="007D6A2C">
            <w:pPr>
              <w:jc w:val="center"/>
              <w:rPr>
                <w:b/>
                <w:sz w:val="22"/>
              </w:rPr>
            </w:pPr>
            <w:r w:rsidRPr="00E637DE">
              <w:rPr>
                <w:b/>
                <w:sz w:val="22"/>
              </w:rPr>
              <w:t>I</w:t>
            </w:r>
          </w:p>
        </w:tc>
        <w:tc>
          <w:tcPr>
            <w:tcW w:w="8364" w:type="dxa"/>
            <w:vAlign w:val="center"/>
          </w:tcPr>
          <w:p w:rsidR="006D39B0" w:rsidRPr="00E637DE" w:rsidRDefault="006D39B0" w:rsidP="007D6A2C">
            <w:pPr>
              <w:rPr>
                <w:b/>
                <w:spacing w:val="-4"/>
                <w:sz w:val="22"/>
              </w:rPr>
            </w:pPr>
            <w:r w:rsidRPr="00E637DE">
              <w:rPr>
                <w:b/>
                <w:spacing w:val="-4"/>
                <w:sz w:val="22"/>
              </w:rPr>
              <w:t>Việc ban hành các văn bản lãnh đạo, chỉ đạo triển khai thực hiện</w:t>
            </w:r>
          </w:p>
        </w:tc>
        <w:tc>
          <w:tcPr>
            <w:tcW w:w="879" w:type="dxa"/>
            <w:gridSpan w:val="2"/>
            <w:vAlign w:val="center"/>
          </w:tcPr>
          <w:p w:rsidR="006D39B0" w:rsidRPr="00E637DE" w:rsidRDefault="006D39B0" w:rsidP="007D6A2C">
            <w:pPr>
              <w:jc w:val="center"/>
              <w:rPr>
                <w:b/>
                <w:sz w:val="22"/>
              </w:rPr>
            </w:pPr>
            <w:r w:rsidRPr="00E637DE">
              <w:rPr>
                <w:b/>
                <w:sz w:val="22"/>
              </w:rPr>
              <w:t>5</w:t>
            </w:r>
          </w:p>
        </w:tc>
        <w:tc>
          <w:tcPr>
            <w:tcW w:w="850" w:type="dxa"/>
            <w:gridSpan w:val="2"/>
          </w:tcPr>
          <w:p w:rsidR="006D39B0" w:rsidRPr="00E637DE" w:rsidRDefault="006D39B0" w:rsidP="007D6A2C">
            <w:pPr>
              <w:jc w:val="center"/>
              <w:rPr>
                <w:b/>
                <w:sz w:val="22"/>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1</w:t>
            </w:r>
          </w:p>
        </w:tc>
        <w:tc>
          <w:tcPr>
            <w:tcW w:w="8364" w:type="dxa"/>
            <w:vAlign w:val="center"/>
          </w:tcPr>
          <w:p w:rsidR="006D39B0" w:rsidRPr="00E637DE" w:rsidRDefault="006D39B0" w:rsidP="007D6A2C">
            <w:pPr>
              <w:rPr>
                <w:spacing w:val="-4"/>
                <w:sz w:val="20"/>
                <w:szCs w:val="20"/>
              </w:rPr>
            </w:pPr>
            <w:r w:rsidRPr="00E637DE">
              <w:rPr>
                <w:spacing w:val="-4"/>
                <w:sz w:val="20"/>
                <w:szCs w:val="20"/>
              </w:rPr>
              <w:t>Ban hành đầy đủ chương trình, kế hoạch công tác của cấp ủy, chi bộ để lãnh đạo, chỉ đạo triển khai thực hiện nhiệm vụ sản xuất, kinh doanh</w:t>
            </w:r>
          </w:p>
        </w:tc>
        <w:tc>
          <w:tcPr>
            <w:tcW w:w="879" w:type="dxa"/>
            <w:gridSpan w:val="2"/>
            <w:vAlign w:val="center"/>
          </w:tcPr>
          <w:p w:rsidR="006D39B0" w:rsidRPr="00E637DE" w:rsidRDefault="006D39B0" w:rsidP="007D6A2C">
            <w:pPr>
              <w:jc w:val="center"/>
              <w:rPr>
                <w:sz w:val="22"/>
              </w:rPr>
            </w:pPr>
            <w:r w:rsidRPr="00E637DE">
              <w:rPr>
                <w:sz w:val="22"/>
              </w:rPr>
              <w:t>2,5</w:t>
            </w:r>
          </w:p>
        </w:tc>
        <w:tc>
          <w:tcPr>
            <w:tcW w:w="850" w:type="dxa"/>
            <w:gridSpan w:val="2"/>
          </w:tcPr>
          <w:p w:rsidR="006D39B0" w:rsidRPr="00E637DE" w:rsidRDefault="006D39B0" w:rsidP="007D6A2C">
            <w:pPr>
              <w:jc w:val="center"/>
              <w:rPr>
                <w:sz w:val="22"/>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w:t>
            </w:r>
          </w:p>
        </w:tc>
        <w:tc>
          <w:tcPr>
            <w:tcW w:w="8364" w:type="dxa"/>
            <w:vAlign w:val="center"/>
          </w:tcPr>
          <w:p w:rsidR="006D39B0" w:rsidRPr="00E637DE" w:rsidRDefault="006D39B0" w:rsidP="007D6A2C">
            <w:pPr>
              <w:rPr>
                <w:spacing w:val="-4"/>
                <w:sz w:val="20"/>
                <w:szCs w:val="20"/>
              </w:rPr>
            </w:pPr>
            <w:r w:rsidRPr="00E637DE">
              <w:rPr>
                <w:spacing w:val="-4"/>
                <w:sz w:val="20"/>
                <w:szCs w:val="20"/>
              </w:rPr>
              <w:t xml:space="preserve">Cụ thể hóa nghị quyết, chỉ thị của Đảng, chính sách, pháp luật của Nhà nước thành các chương trình, kế hoạch, nghị quyết của cấp ủy, chi bộ để thực hiện bảo đảm đầy đủ, đúng quy định theo yêu cầu và phù hợp với thực tiễn </w:t>
            </w:r>
          </w:p>
        </w:tc>
        <w:tc>
          <w:tcPr>
            <w:tcW w:w="879" w:type="dxa"/>
            <w:gridSpan w:val="2"/>
            <w:vAlign w:val="center"/>
          </w:tcPr>
          <w:p w:rsidR="006D39B0" w:rsidRPr="00E637DE" w:rsidRDefault="006D39B0" w:rsidP="007D6A2C">
            <w:pPr>
              <w:jc w:val="center"/>
              <w:rPr>
                <w:sz w:val="22"/>
              </w:rPr>
            </w:pPr>
            <w:r w:rsidRPr="00E637DE">
              <w:rPr>
                <w:sz w:val="22"/>
              </w:rPr>
              <w:t>2,5</w:t>
            </w:r>
          </w:p>
        </w:tc>
        <w:tc>
          <w:tcPr>
            <w:tcW w:w="850" w:type="dxa"/>
            <w:gridSpan w:val="2"/>
          </w:tcPr>
          <w:p w:rsidR="006D39B0" w:rsidRPr="00E637DE" w:rsidRDefault="006D39B0" w:rsidP="007D6A2C">
            <w:pPr>
              <w:jc w:val="center"/>
              <w:rPr>
                <w:sz w:val="22"/>
              </w:rPr>
            </w:pPr>
          </w:p>
        </w:tc>
      </w:tr>
      <w:tr w:rsidR="006D39B0" w:rsidRPr="00FF43F6" w:rsidTr="005346C1">
        <w:tc>
          <w:tcPr>
            <w:tcW w:w="567" w:type="dxa"/>
            <w:vAlign w:val="center"/>
          </w:tcPr>
          <w:p w:rsidR="006D39B0" w:rsidRPr="00FF43F6" w:rsidRDefault="006D39B0" w:rsidP="007D6A2C">
            <w:pPr>
              <w:spacing w:before="40" w:after="40"/>
              <w:jc w:val="center"/>
              <w:rPr>
                <w:b/>
                <w:sz w:val="22"/>
              </w:rPr>
            </w:pPr>
            <w:r>
              <w:rPr>
                <w:b/>
                <w:sz w:val="22"/>
              </w:rPr>
              <w:t>I</w:t>
            </w:r>
            <w:r w:rsidRPr="00FF43F6">
              <w:rPr>
                <w:b/>
                <w:sz w:val="22"/>
              </w:rPr>
              <w:t>I</w:t>
            </w:r>
          </w:p>
        </w:tc>
        <w:tc>
          <w:tcPr>
            <w:tcW w:w="8364" w:type="dxa"/>
            <w:vAlign w:val="center"/>
          </w:tcPr>
          <w:p w:rsidR="006D39B0" w:rsidRPr="00FF43F6" w:rsidRDefault="006D39B0" w:rsidP="007D6A2C">
            <w:pPr>
              <w:spacing w:before="40" w:after="40"/>
              <w:rPr>
                <w:b/>
                <w:sz w:val="22"/>
              </w:rPr>
            </w:pPr>
            <w:r w:rsidRPr="00FF43F6">
              <w:rPr>
                <w:b/>
                <w:sz w:val="22"/>
              </w:rPr>
              <w:t>Lãnh đạo thực hiện nhiệm vụ sản xuất, kinh doanh</w:t>
            </w:r>
            <w:r w:rsidRPr="00FF43F6">
              <w:rPr>
                <w:b/>
                <w:i/>
                <w:sz w:val="22"/>
              </w:rPr>
              <w:t xml:space="preserve"> </w:t>
            </w:r>
          </w:p>
        </w:tc>
        <w:tc>
          <w:tcPr>
            <w:tcW w:w="879" w:type="dxa"/>
            <w:gridSpan w:val="2"/>
            <w:vAlign w:val="center"/>
          </w:tcPr>
          <w:p w:rsidR="006D39B0" w:rsidRPr="00FF43F6" w:rsidRDefault="006D39B0" w:rsidP="007D6A2C">
            <w:pPr>
              <w:spacing w:before="40" w:after="40"/>
              <w:jc w:val="center"/>
              <w:rPr>
                <w:b/>
                <w:i/>
                <w:sz w:val="22"/>
              </w:rPr>
            </w:pPr>
            <w:r>
              <w:rPr>
                <w:b/>
                <w:i/>
                <w:sz w:val="22"/>
              </w:rPr>
              <w:t>35</w:t>
            </w:r>
          </w:p>
        </w:tc>
        <w:tc>
          <w:tcPr>
            <w:tcW w:w="850" w:type="dxa"/>
            <w:gridSpan w:val="2"/>
          </w:tcPr>
          <w:p w:rsidR="006D39B0" w:rsidRDefault="006D39B0" w:rsidP="007D6A2C">
            <w:pPr>
              <w:spacing w:before="40" w:after="40"/>
              <w:jc w:val="center"/>
              <w:rPr>
                <w:b/>
                <w:i/>
                <w:sz w:val="22"/>
              </w:rPr>
            </w:pPr>
          </w:p>
        </w:tc>
      </w:tr>
      <w:tr w:rsidR="006D39B0" w:rsidRPr="00FF43F6" w:rsidTr="005346C1">
        <w:tc>
          <w:tcPr>
            <w:tcW w:w="567" w:type="dxa"/>
            <w:vAlign w:val="center"/>
          </w:tcPr>
          <w:p w:rsidR="006D39B0" w:rsidRPr="00FF43F6" w:rsidRDefault="006D39B0" w:rsidP="007D6A2C">
            <w:pPr>
              <w:jc w:val="center"/>
              <w:rPr>
                <w:b/>
                <w:i/>
                <w:sz w:val="20"/>
                <w:szCs w:val="20"/>
              </w:rPr>
            </w:pPr>
            <w:r w:rsidRPr="00FF43F6">
              <w:rPr>
                <w:b/>
                <w:i/>
                <w:sz w:val="20"/>
                <w:szCs w:val="20"/>
              </w:rPr>
              <w:t>A</w:t>
            </w:r>
          </w:p>
        </w:tc>
        <w:tc>
          <w:tcPr>
            <w:tcW w:w="8364" w:type="dxa"/>
            <w:vAlign w:val="center"/>
          </w:tcPr>
          <w:p w:rsidR="006D39B0" w:rsidRPr="00FF43F6" w:rsidRDefault="006D39B0" w:rsidP="007D6A2C">
            <w:pPr>
              <w:rPr>
                <w:b/>
                <w:i/>
                <w:sz w:val="20"/>
                <w:szCs w:val="20"/>
              </w:rPr>
            </w:pPr>
            <w:r w:rsidRPr="00FF43F6">
              <w:rPr>
                <w:b/>
                <w:i/>
                <w:sz w:val="20"/>
                <w:szCs w:val="20"/>
              </w:rPr>
              <w:t xml:space="preserve">Kết quả thực hiện các nhiệm vụ  </w:t>
            </w:r>
          </w:p>
        </w:tc>
        <w:tc>
          <w:tcPr>
            <w:tcW w:w="879" w:type="dxa"/>
            <w:gridSpan w:val="2"/>
            <w:vAlign w:val="center"/>
          </w:tcPr>
          <w:p w:rsidR="006D39B0" w:rsidRPr="00FF43F6" w:rsidRDefault="006D39B0" w:rsidP="007D6A2C">
            <w:pPr>
              <w:jc w:val="center"/>
              <w:rPr>
                <w:b/>
                <w:i/>
                <w:sz w:val="20"/>
                <w:szCs w:val="20"/>
              </w:rPr>
            </w:pPr>
            <w:r>
              <w:rPr>
                <w:b/>
                <w:i/>
                <w:sz w:val="20"/>
                <w:szCs w:val="20"/>
              </w:rPr>
              <w:t>30</w:t>
            </w:r>
          </w:p>
        </w:tc>
        <w:tc>
          <w:tcPr>
            <w:tcW w:w="850" w:type="dxa"/>
            <w:gridSpan w:val="2"/>
          </w:tcPr>
          <w:p w:rsidR="006D39B0" w:rsidRDefault="006D39B0" w:rsidP="007D6A2C">
            <w:pPr>
              <w:jc w:val="center"/>
              <w:rPr>
                <w:b/>
                <w:i/>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3</w:t>
            </w:r>
          </w:p>
        </w:tc>
        <w:tc>
          <w:tcPr>
            <w:tcW w:w="8364" w:type="dxa"/>
          </w:tcPr>
          <w:p w:rsidR="006D39B0" w:rsidRPr="00FF43F6" w:rsidRDefault="006D39B0" w:rsidP="007D6A2C">
            <w:pPr>
              <w:rPr>
                <w:sz w:val="20"/>
                <w:szCs w:val="20"/>
              </w:rPr>
            </w:pPr>
            <w:r w:rsidRPr="00FF43F6">
              <w:rPr>
                <w:sz w:val="20"/>
                <w:szCs w:val="20"/>
              </w:rPr>
              <w:t>Lãnh đạo và đấu tranh thực hiện pháp luật, quy định của Nhà nước Cộng hoà xã hội chủ nghĩa Việt Nam và giấy phép đầu tư liên doanh, hợp đồng thoả ước đã ký kết trong sản xuất kinh doanh.</w:t>
            </w:r>
          </w:p>
        </w:tc>
        <w:tc>
          <w:tcPr>
            <w:tcW w:w="879" w:type="dxa"/>
            <w:gridSpan w:val="2"/>
            <w:vAlign w:val="center"/>
          </w:tcPr>
          <w:p w:rsidR="006D39B0" w:rsidRPr="00FF43F6" w:rsidRDefault="006D39B0" w:rsidP="007D6A2C">
            <w:pPr>
              <w:jc w:val="center"/>
              <w:rPr>
                <w:sz w:val="20"/>
                <w:szCs w:val="20"/>
              </w:rPr>
            </w:pPr>
            <w:r w:rsidRPr="00FF43F6">
              <w:rPr>
                <w:sz w:val="20"/>
                <w:szCs w:val="20"/>
              </w:rPr>
              <w:t>4</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w:t>
            </w:r>
          </w:p>
        </w:tc>
        <w:tc>
          <w:tcPr>
            <w:tcW w:w="8364" w:type="dxa"/>
          </w:tcPr>
          <w:p w:rsidR="006D39B0" w:rsidRPr="00FF43F6" w:rsidRDefault="006D39B0" w:rsidP="007D6A2C">
            <w:pPr>
              <w:rPr>
                <w:spacing w:val="-4"/>
                <w:sz w:val="20"/>
                <w:szCs w:val="20"/>
              </w:rPr>
            </w:pPr>
            <w:r w:rsidRPr="00FF43F6">
              <w:rPr>
                <w:spacing w:val="-4"/>
                <w:sz w:val="20"/>
                <w:szCs w:val="20"/>
              </w:rPr>
              <w:t>Phối hợp giải quyết tốt mối quan hệ hài hoà giữa chủ doanh nghiệp và người lao động.</w:t>
            </w:r>
          </w:p>
        </w:tc>
        <w:tc>
          <w:tcPr>
            <w:tcW w:w="879" w:type="dxa"/>
            <w:gridSpan w:val="2"/>
            <w:vAlign w:val="center"/>
          </w:tcPr>
          <w:p w:rsidR="006D39B0" w:rsidRPr="00FF43F6" w:rsidRDefault="006D39B0" w:rsidP="007D6A2C">
            <w:pPr>
              <w:jc w:val="center"/>
              <w:rPr>
                <w:sz w:val="20"/>
                <w:szCs w:val="20"/>
              </w:rPr>
            </w:pPr>
            <w:r w:rsidRPr="00FF43F6">
              <w:rPr>
                <w:sz w:val="20"/>
                <w:szCs w:val="20"/>
              </w:rPr>
              <w:t>4</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5</w:t>
            </w:r>
          </w:p>
        </w:tc>
        <w:tc>
          <w:tcPr>
            <w:tcW w:w="8364" w:type="dxa"/>
          </w:tcPr>
          <w:p w:rsidR="006D39B0" w:rsidRPr="00FF43F6" w:rsidRDefault="006D39B0" w:rsidP="007D6A2C">
            <w:pPr>
              <w:rPr>
                <w:sz w:val="20"/>
                <w:szCs w:val="20"/>
              </w:rPr>
            </w:pPr>
            <w:r w:rsidRPr="00FF43F6">
              <w:rPr>
                <w:sz w:val="20"/>
                <w:szCs w:val="20"/>
              </w:rPr>
              <w:t>Tuyên truyền, vận động chủ doanh nghiệp thực hiện các nghĩa vụ đã cam kết, bảo đảm lợi ích của Nhà nước, cổ đông và người lao động</w:t>
            </w:r>
          </w:p>
        </w:tc>
        <w:tc>
          <w:tcPr>
            <w:tcW w:w="879" w:type="dxa"/>
            <w:gridSpan w:val="2"/>
            <w:vAlign w:val="center"/>
          </w:tcPr>
          <w:p w:rsidR="006D39B0" w:rsidRPr="00FF43F6" w:rsidRDefault="006D39B0" w:rsidP="007D6A2C">
            <w:pPr>
              <w:jc w:val="center"/>
              <w:rPr>
                <w:sz w:val="20"/>
                <w:szCs w:val="20"/>
              </w:rPr>
            </w:pPr>
            <w:r>
              <w:rPr>
                <w:sz w:val="20"/>
                <w:szCs w:val="20"/>
              </w:rPr>
              <w:t>4</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6</w:t>
            </w:r>
          </w:p>
        </w:tc>
        <w:tc>
          <w:tcPr>
            <w:tcW w:w="8364" w:type="dxa"/>
          </w:tcPr>
          <w:p w:rsidR="006D39B0" w:rsidRPr="00FF43F6" w:rsidRDefault="006D39B0" w:rsidP="007D6A2C">
            <w:pPr>
              <w:rPr>
                <w:sz w:val="20"/>
                <w:szCs w:val="20"/>
              </w:rPr>
            </w:pPr>
            <w:r w:rsidRPr="00FF43F6">
              <w:rPr>
                <w:sz w:val="20"/>
                <w:szCs w:val="20"/>
              </w:rPr>
              <w:t>Phối hợp bảo đảm việc làm, đời sống người lao động ổn định và được cải thiện.</w:t>
            </w:r>
          </w:p>
        </w:tc>
        <w:tc>
          <w:tcPr>
            <w:tcW w:w="879" w:type="dxa"/>
            <w:gridSpan w:val="2"/>
            <w:vAlign w:val="center"/>
          </w:tcPr>
          <w:p w:rsidR="006D39B0" w:rsidRPr="00FF43F6" w:rsidRDefault="006D39B0" w:rsidP="007D6A2C">
            <w:pPr>
              <w:jc w:val="center"/>
              <w:rPr>
                <w:sz w:val="20"/>
                <w:szCs w:val="20"/>
              </w:rPr>
            </w:pPr>
            <w:r w:rsidRPr="00FF43F6">
              <w:rPr>
                <w:sz w:val="20"/>
                <w:szCs w:val="20"/>
              </w:rPr>
              <w:t>4</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7</w:t>
            </w:r>
          </w:p>
        </w:tc>
        <w:tc>
          <w:tcPr>
            <w:tcW w:w="8364" w:type="dxa"/>
          </w:tcPr>
          <w:p w:rsidR="006D39B0" w:rsidRPr="00FF43F6" w:rsidRDefault="006D39B0" w:rsidP="007D6A2C">
            <w:pPr>
              <w:rPr>
                <w:sz w:val="20"/>
                <w:szCs w:val="20"/>
              </w:rPr>
            </w:pPr>
            <w:r w:rsidRPr="00FF43F6">
              <w:rPr>
                <w:sz w:val="20"/>
                <w:szCs w:val="20"/>
              </w:rPr>
              <w:t>Phối hợp giữ gìn an ninh chính trị, trật tự an toàn trong doanh nghiệp</w:t>
            </w:r>
          </w:p>
        </w:tc>
        <w:tc>
          <w:tcPr>
            <w:tcW w:w="879" w:type="dxa"/>
            <w:gridSpan w:val="2"/>
            <w:vAlign w:val="center"/>
          </w:tcPr>
          <w:p w:rsidR="006D39B0" w:rsidRPr="00FF43F6" w:rsidRDefault="006D39B0" w:rsidP="007D6A2C">
            <w:pPr>
              <w:jc w:val="center"/>
              <w:rPr>
                <w:sz w:val="20"/>
                <w:szCs w:val="20"/>
              </w:rPr>
            </w:pPr>
            <w:r>
              <w:rPr>
                <w:sz w:val="20"/>
                <w:szCs w:val="20"/>
              </w:rPr>
              <w:t>3</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8</w:t>
            </w:r>
          </w:p>
        </w:tc>
        <w:tc>
          <w:tcPr>
            <w:tcW w:w="8364" w:type="dxa"/>
          </w:tcPr>
          <w:p w:rsidR="006D39B0" w:rsidRPr="003028E4" w:rsidRDefault="006D39B0" w:rsidP="007D6A2C">
            <w:pPr>
              <w:rPr>
                <w:spacing w:val="-6"/>
                <w:sz w:val="20"/>
                <w:szCs w:val="20"/>
              </w:rPr>
            </w:pPr>
            <w:r w:rsidRPr="003028E4">
              <w:rPr>
                <w:spacing w:val="-6"/>
                <w:sz w:val="20"/>
                <w:szCs w:val="20"/>
              </w:rPr>
              <w:t xml:space="preserve">Vận động tốt người lao động Việt </w:t>
            </w:r>
            <w:smartTag w:uri="urn:schemas-microsoft-com:office:smarttags" w:element="country-region">
              <w:smartTag w:uri="urn:schemas-microsoft-com:office:smarttags" w:element="place">
                <w:r w:rsidRPr="003028E4">
                  <w:rPr>
                    <w:spacing w:val="-6"/>
                    <w:sz w:val="20"/>
                    <w:szCs w:val="20"/>
                  </w:rPr>
                  <w:t>Nam</w:t>
                </w:r>
              </w:smartTag>
            </w:smartTag>
            <w:r w:rsidRPr="003028E4">
              <w:rPr>
                <w:spacing w:val="-6"/>
                <w:sz w:val="20"/>
                <w:szCs w:val="20"/>
              </w:rPr>
              <w:t xml:space="preserve"> học tập nâng cao trình độ nghiệp vụ, tay nghề trong </w:t>
            </w:r>
            <w:r w:rsidR="005346C1">
              <w:rPr>
                <w:spacing w:val="-6"/>
                <w:sz w:val="20"/>
                <w:szCs w:val="20"/>
              </w:rPr>
              <w:t>SX</w:t>
            </w:r>
            <w:r w:rsidRPr="003028E4">
              <w:rPr>
                <w:spacing w:val="-6"/>
                <w:sz w:val="20"/>
                <w:szCs w:val="20"/>
              </w:rPr>
              <w:t xml:space="preserve">, quản lý, </w:t>
            </w:r>
            <w:r w:rsidR="005346C1">
              <w:rPr>
                <w:spacing w:val="-6"/>
                <w:sz w:val="20"/>
                <w:szCs w:val="20"/>
              </w:rPr>
              <w:t>KD</w:t>
            </w:r>
            <w:r w:rsidRPr="003028E4">
              <w:rPr>
                <w:spacing w:val="-6"/>
                <w:sz w:val="20"/>
                <w:szCs w:val="20"/>
              </w:rPr>
              <w:t>h.</w:t>
            </w:r>
          </w:p>
        </w:tc>
        <w:tc>
          <w:tcPr>
            <w:tcW w:w="879" w:type="dxa"/>
            <w:gridSpan w:val="2"/>
            <w:vAlign w:val="center"/>
          </w:tcPr>
          <w:p w:rsidR="006D39B0" w:rsidRPr="00FF43F6" w:rsidRDefault="006D39B0" w:rsidP="007D6A2C">
            <w:pPr>
              <w:jc w:val="center"/>
              <w:rPr>
                <w:sz w:val="20"/>
                <w:szCs w:val="20"/>
              </w:rPr>
            </w:pPr>
            <w:r w:rsidRPr="00FF43F6">
              <w:rPr>
                <w:sz w:val="20"/>
                <w:szCs w:val="20"/>
              </w:rPr>
              <w:t>4</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9</w:t>
            </w:r>
          </w:p>
        </w:tc>
        <w:tc>
          <w:tcPr>
            <w:tcW w:w="8364" w:type="dxa"/>
          </w:tcPr>
          <w:p w:rsidR="006D39B0" w:rsidRPr="003028E4" w:rsidRDefault="006D39B0" w:rsidP="007D6A2C">
            <w:pPr>
              <w:rPr>
                <w:spacing w:val="-2"/>
                <w:sz w:val="20"/>
                <w:szCs w:val="20"/>
              </w:rPr>
            </w:pPr>
            <w:r w:rsidRPr="003028E4">
              <w:rPr>
                <w:spacing w:val="-2"/>
                <w:sz w:val="20"/>
                <w:szCs w:val="20"/>
              </w:rPr>
              <w:t xml:space="preserve">Phối hợp xây dựng thực hiện tốt mối quan hệ giữa </w:t>
            </w:r>
            <w:r w:rsidR="005346C1">
              <w:rPr>
                <w:spacing w:val="-2"/>
                <w:sz w:val="20"/>
                <w:szCs w:val="20"/>
              </w:rPr>
              <w:t>DN</w:t>
            </w:r>
            <w:r w:rsidRPr="003028E4">
              <w:rPr>
                <w:spacing w:val="-2"/>
                <w:sz w:val="20"/>
                <w:szCs w:val="20"/>
              </w:rPr>
              <w:t xml:space="preserve"> với địa phương trong việc phát triển kinh tế- xã hội. </w:t>
            </w:r>
          </w:p>
        </w:tc>
        <w:tc>
          <w:tcPr>
            <w:tcW w:w="879" w:type="dxa"/>
            <w:gridSpan w:val="2"/>
            <w:vAlign w:val="center"/>
          </w:tcPr>
          <w:p w:rsidR="006D39B0" w:rsidRPr="00FF43F6" w:rsidRDefault="006D39B0" w:rsidP="007D6A2C">
            <w:pPr>
              <w:jc w:val="center"/>
              <w:rPr>
                <w:sz w:val="20"/>
                <w:szCs w:val="20"/>
              </w:rPr>
            </w:pPr>
            <w:r w:rsidRPr="00FF43F6">
              <w:rPr>
                <w:sz w:val="20"/>
                <w:szCs w:val="20"/>
              </w:rPr>
              <w:t>4</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10</w:t>
            </w:r>
          </w:p>
        </w:tc>
        <w:tc>
          <w:tcPr>
            <w:tcW w:w="8364" w:type="dxa"/>
          </w:tcPr>
          <w:p w:rsidR="006D39B0" w:rsidRPr="00FF43F6" w:rsidRDefault="006D39B0" w:rsidP="007D6A2C">
            <w:pPr>
              <w:rPr>
                <w:sz w:val="20"/>
                <w:szCs w:val="20"/>
              </w:rPr>
            </w:pPr>
            <w:r w:rsidRPr="003028E4">
              <w:rPr>
                <w:spacing w:val="-2"/>
                <w:sz w:val="20"/>
                <w:szCs w:val="20"/>
              </w:rPr>
              <w:t xml:space="preserve">Tích cực phối hợp hưởng ứng các cuộc vận động do địa phương phát động phù hợp với điều kiện của </w:t>
            </w:r>
            <w:r w:rsidR="009403F6">
              <w:rPr>
                <w:spacing w:val="-2"/>
                <w:sz w:val="20"/>
                <w:szCs w:val="20"/>
              </w:rPr>
              <w:t>DN</w:t>
            </w:r>
          </w:p>
        </w:tc>
        <w:tc>
          <w:tcPr>
            <w:tcW w:w="879" w:type="dxa"/>
            <w:gridSpan w:val="2"/>
            <w:vAlign w:val="center"/>
          </w:tcPr>
          <w:p w:rsidR="006D39B0" w:rsidRPr="00FF43F6" w:rsidRDefault="006D39B0" w:rsidP="007D6A2C">
            <w:pPr>
              <w:jc w:val="center"/>
              <w:rPr>
                <w:sz w:val="20"/>
                <w:szCs w:val="20"/>
              </w:rPr>
            </w:pPr>
            <w:r>
              <w:rPr>
                <w:sz w:val="20"/>
                <w:szCs w:val="20"/>
              </w:rPr>
              <w:t>3</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b/>
                <w:i/>
                <w:sz w:val="22"/>
              </w:rPr>
            </w:pPr>
            <w:r w:rsidRPr="00FF43F6">
              <w:rPr>
                <w:b/>
                <w:i/>
                <w:sz w:val="22"/>
              </w:rPr>
              <w:t>B</w:t>
            </w:r>
          </w:p>
        </w:tc>
        <w:tc>
          <w:tcPr>
            <w:tcW w:w="8364" w:type="dxa"/>
          </w:tcPr>
          <w:p w:rsidR="006D39B0" w:rsidRPr="00FF43F6" w:rsidRDefault="006D39B0" w:rsidP="007D6A2C">
            <w:pPr>
              <w:rPr>
                <w:b/>
                <w:i/>
                <w:sz w:val="22"/>
              </w:rPr>
            </w:pPr>
            <w:r w:rsidRPr="00FF43F6">
              <w:rPr>
                <w:b/>
                <w:i/>
                <w:sz w:val="22"/>
              </w:rPr>
              <w:t>Thực hiện Quy chế dân chủ ở doanh nghiệp</w:t>
            </w:r>
          </w:p>
        </w:tc>
        <w:tc>
          <w:tcPr>
            <w:tcW w:w="879" w:type="dxa"/>
            <w:gridSpan w:val="2"/>
          </w:tcPr>
          <w:p w:rsidR="006D39B0" w:rsidRPr="00FF43F6" w:rsidRDefault="006D39B0" w:rsidP="007D6A2C">
            <w:pPr>
              <w:jc w:val="center"/>
              <w:rPr>
                <w:b/>
                <w:i/>
                <w:sz w:val="22"/>
              </w:rPr>
            </w:pPr>
            <w:r w:rsidRPr="00FF43F6">
              <w:rPr>
                <w:b/>
                <w:i/>
                <w:sz w:val="22"/>
              </w:rPr>
              <w:t>5</w:t>
            </w:r>
          </w:p>
        </w:tc>
        <w:tc>
          <w:tcPr>
            <w:tcW w:w="850" w:type="dxa"/>
            <w:gridSpan w:val="2"/>
          </w:tcPr>
          <w:p w:rsidR="006D39B0" w:rsidRPr="00FF43F6" w:rsidRDefault="006D39B0" w:rsidP="007D6A2C">
            <w:pPr>
              <w:jc w:val="center"/>
              <w:rPr>
                <w:b/>
                <w:i/>
                <w:sz w:val="22"/>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11</w:t>
            </w:r>
          </w:p>
        </w:tc>
        <w:tc>
          <w:tcPr>
            <w:tcW w:w="8364" w:type="dxa"/>
          </w:tcPr>
          <w:p w:rsidR="006D39B0" w:rsidRPr="00FF43F6" w:rsidRDefault="006D39B0" w:rsidP="007D6A2C">
            <w:pPr>
              <w:rPr>
                <w:sz w:val="20"/>
                <w:szCs w:val="20"/>
              </w:rPr>
            </w:pPr>
            <w:r w:rsidRPr="00FF43F6">
              <w:rPr>
                <w:sz w:val="20"/>
                <w:szCs w:val="20"/>
              </w:rPr>
              <w:t xml:space="preserve">Quán triệt thực hiện nghiêm túc các quy định, hướng dẫn của cấp trên về thực hiện </w:t>
            </w:r>
            <w:r w:rsidR="009403F6">
              <w:rPr>
                <w:sz w:val="20"/>
                <w:szCs w:val="20"/>
              </w:rPr>
              <w:t>QCDC</w:t>
            </w:r>
            <w:r w:rsidRPr="00FF43F6">
              <w:rPr>
                <w:sz w:val="20"/>
                <w:szCs w:val="20"/>
              </w:rPr>
              <w:t xml:space="preserve"> ở cơ sở. </w:t>
            </w:r>
          </w:p>
        </w:tc>
        <w:tc>
          <w:tcPr>
            <w:tcW w:w="879" w:type="dxa"/>
            <w:gridSpan w:val="2"/>
            <w:vAlign w:val="center"/>
          </w:tcPr>
          <w:p w:rsidR="006D39B0" w:rsidRPr="00FF43F6" w:rsidRDefault="006D39B0" w:rsidP="007D6A2C">
            <w:pPr>
              <w:jc w:val="center"/>
              <w:rPr>
                <w:sz w:val="20"/>
                <w:szCs w:val="20"/>
              </w:rPr>
            </w:pPr>
            <w:r w:rsidRPr="00FF43F6">
              <w:rPr>
                <w:sz w:val="20"/>
                <w:szCs w:val="20"/>
              </w:rPr>
              <w:t>1</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12</w:t>
            </w:r>
          </w:p>
        </w:tc>
        <w:tc>
          <w:tcPr>
            <w:tcW w:w="8364" w:type="dxa"/>
          </w:tcPr>
          <w:p w:rsidR="006D39B0" w:rsidRPr="00FF43F6" w:rsidRDefault="006D39B0" w:rsidP="007D6A2C">
            <w:pPr>
              <w:rPr>
                <w:spacing w:val="-2"/>
                <w:sz w:val="20"/>
                <w:szCs w:val="20"/>
              </w:rPr>
            </w:pPr>
            <w:r w:rsidRPr="00FF43F6">
              <w:rPr>
                <w:spacing w:val="-2"/>
                <w:sz w:val="20"/>
                <w:szCs w:val="20"/>
              </w:rPr>
              <w:t>Doanh nghiệp tổ chức thực hiện tốt quy chế dân chủ trong hoạt động của đơn vị; bảo đảm mọi hoạt động của đơn vị đều được công khai dân chủ theo quy định.</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13</w:t>
            </w:r>
          </w:p>
        </w:tc>
        <w:tc>
          <w:tcPr>
            <w:tcW w:w="8364" w:type="dxa"/>
          </w:tcPr>
          <w:p w:rsidR="006D39B0" w:rsidRPr="00FF43F6" w:rsidRDefault="006D39B0" w:rsidP="007D6A2C">
            <w:pPr>
              <w:rPr>
                <w:sz w:val="20"/>
                <w:szCs w:val="20"/>
              </w:rPr>
            </w:pPr>
            <w:r w:rsidRPr="00FF43F6">
              <w:rPr>
                <w:sz w:val="20"/>
                <w:szCs w:val="20"/>
              </w:rPr>
              <w:t xml:space="preserve">Thường xuyên quan tâm tạo điều kiện để người lao động được giám sát hoạt động của </w:t>
            </w:r>
            <w:r w:rsidR="009403F6">
              <w:rPr>
                <w:sz w:val="20"/>
                <w:szCs w:val="20"/>
              </w:rPr>
              <w:t>DN</w:t>
            </w:r>
            <w:r w:rsidRPr="00FF43F6">
              <w:rPr>
                <w:sz w:val="20"/>
                <w:szCs w:val="20"/>
              </w:rPr>
              <w:t xml:space="preserve"> theo quy định.</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b/>
                <w:sz w:val="22"/>
              </w:rPr>
            </w:pPr>
            <w:r w:rsidRPr="00FF43F6">
              <w:rPr>
                <w:b/>
                <w:sz w:val="22"/>
              </w:rPr>
              <w:t>II</w:t>
            </w:r>
            <w:r>
              <w:rPr>
                <w:b/>
                <w:sz w:val="22"/>
              </w:rPr>
              <w:t>I</w:t>
            </w:r>
          </w:p>
        </w:tc>
        <w:tc>
          <w:tcPr>
            <w:tcW w:w="8364" w:type="dxa"/>
          </w:tcPr>
          <w:p w:rsidR="006D39B0" w:rsidRPr="00FF43F6" w:rsidRDefault="006D39B0" w:rsidP="007D6A2C">
            <w:pPr>
              <w:rPr>
                <w:b/>
                <w:sz w:val="22"/>
              </w:rPr>
            </w:pPr>
            <w:r w:rsidRPr="00FF43F6">
              <w:rPr>
                <w:b/>
                <w:sz w:val="22"/>
              </w:rPr>
              <w:t>Lãnh đạo thực hiện nhiệm vụ công tác xây dựng Đảng</w:t>
            </w:r>
          </w:p>
        </w:tc>
        <w:tc>
          <w:tcPr>
            <w:tcW w:w="879" w:type="dxa"/>
            <w:gridSpan w:val="2"/>
            <w:vAlign w:val="center"/>
          </w:tcPr>
          <w:p w:rsidR="006D39B0" w:rsidRPr="00FF43F6" w:rsidRDefault="006D39B0" w:rsidP="007D6A2C">
            <w:pPr>
              <w:jc w:val="center"/>
              <w:rPr>
                <w:b/>
                <w:i/>
                <w:sz w:val="22"/>
              </w:rPr>
            </w:pPr>
            <w:r>
              <w:rPr>
                <w:b/>
                <w:i/>
                <w:sz w:val="22"/>
              </w:rPr>
              <w:t>35</w:t>
            </w:r>
          </w:p>
        </w:tc>
        <w:tc>
          <w:tcPr>
            <w:tcW w:w="850" w:type="dxa"/>
            <w:gridSpan w:val="2"/>
          </w:tcPr>
          <w:p w:rsidR="006D39B0" w:rsidRDefault="006D39B0" w:rsidP="007D6A2C">
            <w:pPr>
              <w:jc w:val="center"/>
              <w:rPr>
                <w:b/>
                <w:i/>
                <w:sz w:val="22"/>
              </w:rPr>
            </w:pPr>
          </w:p>
        </w:tc>
      </w:tr>
      <w:tr w:rsidR="006D39B0" w:rsidRPr="00FF43F6" w:rsidTr="005346C1">
        <w:tc>
          <w:tcPr>
            <w:tcW w:w="567" w:type="dxa"/>
            <w:vAlign w:val="center"/>
          </w:tcPr>
          <w:p w:rsidR="006D39B0" w:rsidRPr="00FF43F6" w:rsidRDefault="006D39B0" w:rsidP="007D6A2C">
            <w:pPr>
              <w:jc w:val="center"/>
              <w:rPr>
                <w:b/>
                <w:i/>
                <w:sz w:val="22"/>
              </w:rPr>
            </w:pPr>
            <w:r w:rsidRPr="00FF43F6">
              <w:rPr>
                <w:b/>
                <w:i/>
                <w:sz w:val="22"/>
              </w:rPr>
              <w:t>A</w:t>
            </w:r>
          </w:p>
        </w:tc>
        <w:tc>
          <w:tcPr>
            <w:tcW w:w="8364" w:type="dxa"/>
          </w:tcPr>
          <w:p w:rsidR="006D39B0" w:rsidRPr="00FF43F6" w:rsidRDefault="006D39B0" w:rsidP="007D6A2C">
            <w:pPr>
              <w:rPr>
                <w:b/>
                <w:i/>
                <w:sz w:val="22"/>
              </w:rPr>
            </w:pPr>
            <w:r w:rsidRPr="00FF43F6">
              <w:rPr>
                <w:b/>
                <w:i/>
                <w:sz w:val="22"/>
              </w:rPr>
              <w:t>Lãnh đạo công tác chính trị tư tưởng</w:t>
            </w:r>
          </w:p>
        </w:tc>
        <w:tc>
          <w:tcPr>
            <w:tcW w:w="879" w:type="dxa"/>
            <w:gridSpan w:val="2"/>
            <w:vAlign w:val="center"/>
          </w:tcPr>
          <w:p w:rsidR="006D39B0" w:rsidRPr="00FF43F6" w:rsidRDefault="006D39B0" w:rsidP="007D6A2C">
            <w:pPr>
              <w:jc w:val="center"/>
              <w:rPr>
                <w:b/>
                <w:i/>
                <w:sz w:val="22"/>
              </w:rPr>
            </w:pPr>
            <w:r w:rsidRPr="00FF43F6">
              <w:rPr>
                <w:b/>
                <w:i/>
                <w:sz w:val="22"/>
              </w:rPr>
              <w:t>10</w:t>
            </w:r>
          </w:p>
        </w:tc>
        <w:tc>
          <w:tcPr>
            <w:tcW w:w="850" w:type="dxa"/>
            <w:gridSpan w:val="2"/>
          </w:tcPr>
          <w:p w:rsidR="006D39B0" w:rsidRPr="00FF43F6" w:rsidRDefault="006D39B0" w:rsidP="007D6A2C">
            <w:pPr>
              <w:jc w:val="center"/>
              <w:rPr>
                <w:b/>
                <w:i/>
                <w:sz w:val="22"/>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lastRenderedPageBreak/>
              <w:t>14</w:t>
            </w:r>
          </w:p>
        </w:tc>
        <w:tc>
          <w:tcPr>
            <w:tcW w:w="8364" w:type="dxa"/>
          </w:tcPr>
          <w:p w:rsidR="006D39B0" w:rsidRPr="00FF43F6" w:rsidRDefault="006D39B0" w:rsidP="007D6A2C">
            <w:pPr>
              <w:rPr>
                <w:sz w:val="20"/>
                <w:szCs w:val="20"/>
              </w:rPr>
            </w:pPr>
            <w:r w:rsidRPr="00FF43F6">
              <w:rPr>
                <w:sz w:val="20"/>
                <w:szCs w:val="20"/>
              </w:rPr>
              <w:t>Kịp thời quán triệt và thực hiện có hiệu quả chủ trương, nghị quyết, chỉ thị của Đảng, chính sách, pháp luật của Nhà nước và các nhiệm vụ cấp uỷ cấp trên giao.</w:t>
            </w:r>
          </w:p>
        </w:tc>
        <w:tc>
          <w:tcPr>
            <w:tcW w:w="879" w:type="dxa"/>
            <w:gridSpan w:val="2"/>
            <w:vAlign w:val="center"/>
          </w:tcPr>
          <w:p w:rsidR="006D39B0" w:rsidRPr="00FF43F6" w:rsidRDefault="006D39B0" w:rsidP="007D6A2C">
            <w:pPr>
              <w:jc w:val="center"/>
              <w:rPr>
                <w:sz w:val="20"/>
                <w:szCs w:val="20"/>
              </w:rPr>
            </w:pPr>
            <w:r w:rsidRPr="00FF43F6">
              <w:rPr>
                <w:sz w:val="20"/>
                <w:szCs w:val="20"/>
              </w:rPr>
              <w:t>1</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15</w:t>
            </w:r>
          </w:p>
        </w:tc>
        <w:tc>
          <w:tcPr>
            <w:tcW w:w="8364" w:type="dxa"/>
          </w:tcPr>
          <w:p w:rsidR="006D39B0" w:rsidRPr="00FF43F6" w:rsidRDefault="006D39B0" w:rsidP="007D6A2C">
            <w:pPr>
              <w:rPr>
                <w:sz w:val="20"/>
                <w:szCs w:val="20"/>
              </w:rPr>
            </w:pPr>
            <w:r w:rsidRPr="00FF43F6">
              <w:rPr>
                <w:sz w:val="20"/>
                <w:szCs w:val="20"/>
              </w:rPr>
              <w:t>Thường xuyên giáo dục, bồi dưỡng chủ nghĩa Mác- Lênin, tư tưởng Hồ Chí Minh; tuyên truyền, học tập và làm theo chủ trương, đường lối của Đảng.</w:t>
            </w:r>
          </w:p>
        </w:tc>
        <w:tc>
          <w:tcPr>
            <w:tcW w:w="879" w:type="dxa"/>
            <w:gridSpan w:val="2"/>
            <w:vAlign w:val="center"/>
          </w:tcPr>
          <w:p w:rsidR="006D39B0" w:rsidRPr="00FF43F6" w:rsidRDefault="006D39B0" w:rsidP="007D6A2C">
            <w:pPr>
              <w:jc w:val="center"/>
              <w:rPr>
                <w:sz w:val="20"/>
                <w:szCs w:val="20"/>
              </w:rPr>
            </w:pPr>
            <w:r w:rsidRPr="00FF43F6">
              <w:rPr>
                <w:sz w:val="20"/>
                <w:szCs w:val="20"/>
              </w:rPr>
              <w:t>1</w:t>
            </w:r>
          </w:p>
        </w:tc>
        <w:tc>
          <w:tcPr>
            <w:tcW w:w="850" w:type="dxa"/>
            <w:gridSpan w:val="2"/>
          </w:tcPr>
          <w:p w:rsidR="006D39B0" w:rsidRPr="00FF43F6"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16</w:t>
            </w:r>
          </w:p>
        </w:tc>
        <w:tc>
          <w:tcPr>
            <w:tcW w:w="8364" w:type="dxa"/>
          </w:tcPr>
          <w:p w:rsidR="006D39B0" w:rsidRPr="00E637DE" w:rsidRDefault="006D39B0" w:rsidP="007D6A2C">
            <w:pPr>
              <w:rPr>
                <w:spacing w:val="-4"/>
                <w:sz w:val="20"/>
                <w:szCs w:val="20"/>
              </w:rPr>
            </w:pPr>
            <w:r w:rsidRPr="00E637DE">
              <w:rPr>
                <w:sz w:val="20"/>
                <w:szCs w:val="20"/>
              </w:rPr>
              <w:t xml:space="preserve">Thực hiện tốt Kết luận số 01-KL/TW ngày 18/5/2021 của Bộ Chính trị về tiếp tục thực hiện Chỉ thị số 05-CT/TW ngày 15/5/2016 của Bộ Chính trị về đẩy mạnh học tập và làm theo tư tưởng, đạo đức, phong cách Hồ Chí Minh gắn với việc thực hiện </w:t>
            </w:r>
            <w:r w:rsidRPr="00E637DE">
              <w:rPr>
                <w:spacing w:val="-2"/>
                <w:sz w:val="20"/>
                <w:szCs w:val="20"/>
                <w:lang w:val="af-ZA"/>
              </w:rPr>
              <w:t>Nghị quyết Trung ương 4 (khóa XII) và Kết luận số 21-KL/TW của Ban Chấp hành Trung ương Đảng khóa XIII</w:t>
            </w:r>
            <w:r w:rsidRPr="00E637DE">
              <w:rPr>
                <w:b/>
                <w:spacing w:val="-2"/>
                <w:sz w:val="20"/>
                <w:szCs w:val="20"/>
                <w:lang w:val="af-ZA"/>
              </w:rPr>
              <w:t xml:space="preserve"> </w:t>
            </w:r>
            <w:r w:rsidRPr="00E637DE">
              <w:rPr>
                <w:spacing w:val="-2"/>
                <w:sz w:val="20"/>
                <w:szCs w:val="20"/>
                <w:lang w:val="af-ZA"/>
              </w:rPr>
              <w:t xml:space="preserve">về </w:t>
            </w:r>
            <w:r w:rsidRPr="00E637DE">
              <w:rPr>
                <w:sz w:val="20"/>
                <w:szCs w:val="20"/>
              </w:rPr>
              <w:t>đẩy mạnh xây dựng, chỉnh đốn Đảng và hệ thống chính trị.</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17</w:t>
            </w:r>
          </w:p>
        </w:tc>
        <w:tc>
          <w:tcPr>
            <w:tcW w:w="8364" w:type="dxa"/>
          </w:tcPr>
          <w:p w:rsidR="006D39B0" w:rsidRPr="00E637DE" w:rsidRDefault="006D39B0" w:rsidP="007D6A2C">
            <w:pPr>
              <w:rPr>
                <w:sz w:val="20"/>
                <w:szCs w:val="20"/>
              </w:rPr>
            </w:pPr>
            <w:r w:rsidRPr="00E637DE">
              <w:rPr>
                <w:sz w:val="20"/>
                <w:szCs w:val="20"/>
              </w:rPr>
              <w:t xml:space="preserve">Triển khai đăng ký nội dung học tập và làm theo tư tưởng, đạo đức, phong cách Hồ Chí Minh gắn với </w:t>
            </w:r>
            <w:r w:rsidRPr="00E637DE">
              <w:rPr>
                <w:sz w:val="20"/>
                <w:szCs w:val="20"/>
                <w:lang w:val="zu-ZA"/>
              </w:rPr>
              <w:t>cam kết rèn luyện, giữ gìn phẩm chất đạo đức, lối sống, không suy thoái, “tự diễn biến”, “tự chuyển hóa”.</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18</w:t>
            </w:r>
          </w:p>
        </w:tc>
        <w:tc>
          <w:tcPr>
            <w:tcW w:w="8364" w:type="dxa"/>
          </w:tcPr>
          <w:p w:rsidR="006D39B0" w:rsidRPr="00E637DE" w:rsidRDefault="006D39B0" w:rsidP="007D6A2C">
            <w:pPr>
              <w:rPr>
                <w:sz w:val="20"/>
                <w:szCs w:val="20"/>
              </w:rPr>
            </w:pPr>
            <w:r w:rsidRPr="00E637DE">
              <w:rPr>
                <w:sz w:val="20"/>
                <w:szCs w:val="20"/>
              </w:rPr>
              <w:t>Định kỳ đánh giá kết quả và biểu dương các tập thể, cá nhân tiêu biểu trong học tập và làm theo tư tưởng, đạo đức, phong cách Hồ Chí Minh.</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19</w:t>
            </w:r>
          </w:p>
        </w:tc>
        <w:tc>
          <w:tcPr>
            <w:tcW w:w="8364" w:type="dxa"/>
          </w:tcPr>
          <w:p w:rsidR="006D39B0" w:rsidRPr="00E637DE" w:rsidRDefault="006D39B0" w:rsidP="007D6A2C">
            <w:pPr>
              <w:rPr>
                <w:sz w:val="20"/>
                <w:szCs w:val="20"/>
              </w:rPr>
            </w:pPr>
            <w:r w:rsidRPr="00E637DE">
              <w:rPr>
                <w:sz w:val="20"/>
                <w:szCs w:val="20"/>
              </w:rPr>
              <w:t>Chủ trương, biện pháp phát hiện, giáo dục, đấu tranh, ngăn chặn, đẩy lùi những biểu hiện suy thoái về tư tưởng chính trị, đạo đức, lối sống của đảng viên</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20</w:t>
            </w:r>
          </w:p>
        </w:tc>
        <w:tc>
          <w:tcPr>
            <w:tcW w:w="8364" w:type="dxa"/>
          </w:tcPr>
          <w:p w:rsidR="006D39B0" w:rsidRPr="00E637DE" w:rsidRDefault="006D39B0" w:rsidP="007D6A2C">
            <w:pPr>
              <w:rPr>
                <w:sz w:val="20"/>
                <w:szCs w:val="20"/>
              </w:rPr>
            </w:pPr>
            <w:r w:rsidRPr="00E637DE">
              <w:rPr>
                <w:sz w:val="20"/>
                <w:szCs w:val="20"/>
              </w:rPr>
              <w:t>Ngăn ngừa, đấu tranh có hiệu quả với những hành vi nói, viết, làm trái với quan điểm, đường lối, nghị quyết của Đảng, pháp luật của Nhà nước; bảo vệ nền tảng tư tưởng của Đảng.</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21</w:t>
            </w:r>
          </w:p>
        </w:tc>
        <w:tc>
          <w:tcPr>
            <w:tcW w:w="8364" w:type="dxa"/>
          </w:tcPr>
          <w:p w:rsidR="006D39B0" w:rsidRPr="00E637DE" w:rsidRDefault="006D39B0" w:rsidP="007D6A2C">
            <w:pPr>
              <w:rPr>
                <w:b/>
                <w:sz w:val="20"/>
                <w:szCs w:val="20"/>
              </w:rPr>
            </w:pPr>
            <w:r w:rsidRPr="00E637DE">
              <w:rPr>
                <w:sz w:val="20"/>
                <w:szCs w:val="20"/>
              </w:rPr>
              <w:t>Phòng, chống biểu hiện “tự diễn biến”, “tự chuyển hóa” trong đội ngũ công nhân, đảng viên.</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22</w:t>
            </w:r>
          </w:p>
        </w:tc>
        <w:tc>
          <w:tcPr>
            <w:tcW w:w="8364" w:type="dxa"/>
          </w:tcPr>
          <w:p w:rsidR="006D39B0" w:rsidRPr="00E637DE" w:rsidRDefault="006D39B0" w:rsidP="007D6A2C">
            <w:pPr>
              <w:rPr>
                <w:spacing w:val="-4"/>
                <w:sz w:val="20"/>
                <w:szCs w:val="20"/>
              </w:rPr>
            </w:pPr>
            <w:r w:rsidRPr="00E637DE">
              <w:rPr>
                <w:sz w:val="20"/>
                <w:szCs w:val="20"/>
              </w:rPr>
              <w:t>Thực hiện tốt Quy định số 144-QĐ/TW ngày 09/5/2024 của Bộ Chính trị về chuẩn mực đạo đức cách mạng của cán bộ, đảng viên trong giai đoạn mới.</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23</w:t>
            </w:r>
          </w:p>
        </w:tc>
        <w:tc>
          <w:tcPr>
            <w:tcW w:w="8364" w:type="dxa"/>
          </w:tcPr>
          <w:p w:rsidR="006D39B0" w:rsidRPr="00E637DE" w:rsidRDefault="006D39B0" w:rsidP="007D6A2C">
            <w:pPr>
              <w:rPr>
                <w:spacing w:val="-2"/>
                <w:sz w:val="20"/>
                <w:szCs w:val="20"/>
              </w:rPr>
            </w:pPr>
            <w:r w:rsidRPr="00E637DE">
              <w:rPr>
                <w:spacing w:val="-2"/>
                <w:sz w:val="20"/>
                <w:szCs w:val="20"/>
              </w:rPr>
              <w:t>Thực hiện tốt công tác nắm tình hình tư tưởng, nguyện vọng và đề xuất của công nhân, đảng viên và người lao động.</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b/>
                <w:i/>
                <w:sz w:val="22"/>
              </w:rPr>
            </w:pPr>
            <w:r w:rsidRPr="00E637DE">
              <w:rPr>
                <w:b/>
                <w:i/>
                <w:sz w:val="22"/>
              </w:rPr>
              <w:t>B</w:t>
            </w:r>
          </w:p>
        </w:tc>
        <w:tc>
          <w:tcPr>
            <w:tcW w:w="8364" w:type="dxa"/>
          </w:tcPr>
          <w:p w:rsidR="006D39B0" w:rsidRPr="00E637DE" w:rsidRDefault="006D39B0" w:rsidP="007D6A2C">
            <w:pPr>
              <w:rPr>
                <w:b/>
                <w:i/>
                <w:sz w:val="22"/>
              </w:rPr>
            </w:pPr>
            <w:r w:rsidRPr="00E637DE">
              <w:rPr>
                <w:b/>
                <w:i/>
                <w:sz w:val="22"/>
              </w:rPr>
              <w:t xml:space="preserve">Xây dựng đảng bộ, chi bộ và công tác tổ chức, cán bộ </w:t>
            </w:r>
          </w:p>
        </w:tc>
        <w:tc>
          <w:tcPr>
            <w:tcW w:w="879" w:type="dxa"/>
            <w:gridSpan w:val="2"/>
            <w:vAlign w:val="center"/>
          </w:tcPr>
          <w:p w:rsidR="006D39B0" w:rsidRPr="00E637DE" w:rsidRDefault="006D39B0" w:rsidP="007D6A2C">
            <w:pPr>
              <w:jc w:val="center"/>
              <w:rPr>
                <w:b/>
                <w:i/>
                <w:sz w:val="22"/>
              </w:rPr>
            </w:pPr>
            <w:r w:rsidRPr="00E637DE">
              <w:rPr>
                <w:b/>
                <w:i/>
                <w:sz w:val="22"/>
              </w:rPr>
              <w:t>17</w:t>
            </w:r>
          </w:p>
        </w:tc>
        <w:tc>
          <w:tcPr>
            <w:tcW w:w="850" w:type="dxa"/>
            <w:gridSpan w:val="2"/>
          </w:tcPr>
          <w:p w:rsidR="006D39B0" w:rsidRPr="00E637DE" w:rsidRDefault="006D39B0" w:rsidP="007D6A2C">
            <w:pPr>
              <w:jc w:val="center"/>
              <w:rPr>
                <w:b/>
                <w:i/>
                <w:sz w:val="22"/>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24</w:t>
            </w:r>
          </w:p>
        </w:tc>
        <w:tc>
          <w:tcPr>
            <w:tcW w:w="8364" w:type="dxa"/>
          </w:tcPr>
          <w:p w:rsidR="006D39B0" w:rsidRPr="00E637DE" w:rsidRDefault="006D39B0" w:rsidP="007D6A2C">
            <w:pPr>
              <w:rPr>
                <w:spacing w:val="-6"/>
                <w:sz w:val="20"/>
                <w:szCs w:val="20"/>
              </w:rPr>
            </w:pPr>
            <w:r w:rsidRPr="00E637DE">
              <w:rPr>
                <w:spacing w:val="-6"/>
                <w:sz w:val="20"/>
                <w:szCs w:val="20"/>
              </w:rPr>
              <w:t>Đề ra chủ trương, nhiệm vụ, giải pháp và thực hiện có hiệu quả kế hoạch xây dựng đảng bộ, chi bộ trong sạch, vững mạnh.</w:t>
            </w:r>
          </w:p>
        </w:tc>
        <w:tc>
          <w:tcPr>
            <w:tcW w:w="879" w:type="dxa"/>
            <w:gridSpan w:val="2"/>
            <w:vAlign w:val="center"/>
          </w:tcPr>
          <w:p w:rsidR="006D39B0" w:rsidRPr="00E637DE" w:rsidRDefault="006D39B0" w:rsidP="007D6A2C">
            <w:pPr>
              <w:jc w:val="center"/>
              <w:rPr>
                <w:sz w:val="20"/>
                <w:szCs w:val="20"/>
              </w:rPr>
            </w:pPr>
            <w:r w:rsidRPr="00E637DE">
              <w:rPr>
                <w:sz w:val="20"/>
                <w:szCs w:val="20"/>
              </w:rPr>
              <w:t>1,5</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25</w:t>
            </w:r>
          </w:p>
        </w:tc>
        <w:tc>
          <w:tcPr>
            <w:tcW w:w="8364" w:type="dxa"/>
          </w:tcPr>
          <w:p w:rsidR="006D39B0" w:rsidRPr="00E637DE" w:rsidRDefault="006D39B0" w:rsidP="007D6A2C">
            <w:pPr>
              <w:rPr>
                <w:sz w:val="20"/>
                <w:szCs w:val="20"/>
              </w:rPr>
            </w:pPr>
            <w:r w:rsidRPr="00E637DE">
              <w:rPr>
                <w:sz w:val="20"/>
                <w:szCs w:val="20"/>
              </w:rPr>
              <w:t xml:space="preserve">Thực hiện nghiêm các nguyên tắc tổ chức, sinh hoạt đảng, nhất là nguyên tắc tập trung dân chủ; thực hiện tốt Quy chế chất vấn trong Đảng. </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26</w:t>
            </w:r>
          </w:p>
        </w:tc>
        <w:tc>
          <w:tcPr>
            <w:tcW w:w="8364" w:type="dxa"/>
          </w:tcPr>
          <w:p w:rsidR="006D39B0" w:rsidRPr="00E637DE" w:rsidRDefault="006D39B0" w:rsidP="007D6A2C">
            <w:pPr>
              <w:rPr>
                <w:sz w:val="20"/>
                <w:szCs w:val="20"/>
              </w:rPr>
            </w:pPr>
            <w:r w:rsidRPr="00E637DE">
              <w:rPr>
                <w:sz w:val="20"/>
                <w:szCs w:val="20"/>
              </w:rPr>
              <w:t>Xây dựng và thực hiện nghiêm quy chế làm việc của cấp uỷ, chi bộ; ứng dụng công nghệ thông tin, chuyển đổi số, cải cách hành chính trong công tác lãnh đạo của Đảng.</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27</w:t>
            </w:r>
          </w:p>
        </w:tc>
        <w:tc>
          <w:tcPr>
            <w:tcW w:w="8364" w:type="dxa"/>
          </w:tcPr>
          <w:p w:rsidR="006D39B0" w:rsidRPr="00E637DE" w:rsidRDefault="006D39B0" w:rsidP="007D6A2C">
            <w:pPr>
              <w:rPr>
                <w:sz w:val="20"/>
                <w:szCs w:val="20"/>
              </w:rPr>
            </w:pPr>
            <w:r w:rsidRPr="00E637DE">
              <w:rPr>
                <w:sz w:val="20"/>
                <w:szCs w:val="20"/>
              </w:rPr>
              <w:t xml:space="preserve">Đổi mới phương thức lãnh đạo của Đảng; </w:t>
            </w:r>
            <w:r w:rsidRPr="00E637DE">
              <w:rPr>
                <w:sz w:val="20"/>
                <w:szCs w:val="20"/>
                <w:lang w:val="zu-ZA"/>
              </w:rPr>
              <w:t xml:space="preserve">thực hiện nghiêm túc Chỉ thị của Ban Thường vụ Tỉnh ủy về </w:t>
            </w:r>
            <w:r w:rsidRPr="00E637DE">
              <w:rPr>
                <w:bCs/>
                <w:sz w:val="20"/>
                <w:szCs w:val="20"/>
                <w:lang w:val="zu-ZA"/>
              </w:rPr>
              <w:t>chấn chỉnh tác phong, lề lối làm việc và nâng cao trách nhiệm trong thực thi nhiệm vụ đáp ứng yêu cầu trong tình hình mới. Triển khai thực hiện nhiệm vụ theo phương châm 5 rõ “rõ người, rõ việc, rõ tiến độ, rõ trách nhiệm, rõ kết quả”</w:t>
            </w:r>
            <w:r w:rsidRPr="00E637DE">
              <w:rPr>
                <w:sz w:val="20"/>
                <w:szCs w:val="20"/>
              </w:rPr>
              <w:t xml:space="preserve">. </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lastRenderedPageBreak/>
              <w:t>28</w:t>
            </w:r>
          </w:p>
        </w:tc>
        <w:tc>
          <w:tcPr>
            <w:tcW w:w="8364" w:type="dxa"/>
          </w:tcPr>
          <w:p w:rsidR="006D39B0" w:rsidRPr="00E637DE" w:rsidRDefault="006D39B0" w:rsidP="007D6A2C">
            <w:pPr>
              <w:rPr>
                <w:sz w:val="20"/>
                <w:szCs w:val="20"/>
              </w:rPr>
            </w:pPr>
            <w:r w:rsidRPr="00E637DE">
              <w:rPr>
                <w:sz w:val="20"/>
                <w:szCs w:val="20"/>
              </w:rPr>
              <w:t xml:space="preserve">Nội bộ cấp ủy đoàn kết, thực hiện tốt chế độ tự phê bình và phê bình </w:t>
            </w:r>
            <w:r w:rsidRPr="00E637DE">
              <w:rPr>
                <w:sz w:val="20"/>
                <w:szCs w:val="20"/>
                <w:lang w:val="zu-ZA"/>
              </w:rPr>
              <w:t xml:space="preserve">những biểu hiện suy thoái về </w:t>
            </w:r>
            <w:r w:rsidRPr="00E637DE">
              <w:rPr>
                <w:sz w:val="20"/>
                <w:szCs w:val="20"/>
                <w:lang w:val="vi-VN"/>
              </w:rPr>
              <w:t>tư tưởng chính trị, đạo đức</w:t>
            </w:r>
            <w:r w:rsidRPr="00E637DE">
              <w:rPr>
                <w:sz w:val="20"/>
                <w:szCs w:val="20"/>
                <w:lang w:val="zu-ZA"/>
              </w:rPr>
              <w:t>,</w:t>
            </w:r>
            <w:r w:rsidRPr="00E637DE">
              <w:rPr>
                <w:sz w:val="20"/>
                <w:szCs w:val="20"/>
                <w:lang w:val="vi-VN"/>
              </w:rPr>
              <w:t xml:space="preserve"> lối sống và “tự diễn biến”, “tự chuyển hóa” </w:t>
            </w:r>
            <w:r w:rsidRPr="00E637DE">
              <w:rPr>
                <w:sz w:val="20"/>
                <w:szCs w:val="20"/>
                <w:lang w:val="sv-SE"/>
              </w:rPr>
              <w:t>trong sinh hoạt cấp ủy, chi bộ hằng tháng theo tinh thần Nghị quyết TW 4 (khóa XII),</w:t>
            </w:r>
            <w:r w:rsidRPr="00E637DE">
              <w:rPr>
                <w:spacing w:val="-2"/>
                <w:sz w:val="20"/>
                <w:szCs w:val="20"/>
                <w:lang w:val="af-ZA"/>
              </w:rPr>
              <w:t xml:space="preserve"> Kết luận số 21-KL/TW của Ban Chấp hành Trung ương Đảng khóa XIII</w:t>
            </w:r>
            <w:r w:rsidRPr="00E637DE">
              <w:rPr>
                <w:sz w:val="20"/>
                <w:szCs w:val="20"/>
                <w:lang w:val="sv-SE"/>
              </w:rPr>
              <w:t xml:space="preserve"> và Chỉ thị số 10-CT/TU ngày 30/8/2021 của Ban Thường vụ Tỉnh ủy.</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29</w:t>
            </w:r>
          </w:p>
        </w:tc>
        <w:tc>
          <w:tcPr>
            <w:tcW w:w="8364" w:type="dxa"/>
          </w:tcPr>
          <w:p w:rsidR="006D39B0" w:rsidRPr="00E637DE" w:rsidRDefault="006D39B0" w:rsidP="007D6A2C">
            <w:pPr>
              <w:rPr>
                <w:spacing w:val="-4"/>
                <w:sz w:val="20"/>
                <w:szCs w:val="20"/>
              </w:rPr>
            </w:pPr>
            <w:r w:rsidRPr="00E637DE">
              <w:rPr>
                <w:spacing w:val="-4"/>
                <w:sz w:val="20"/>
                <w:szCs w:val="20"/>
              </w:rPr>
              <w:t xml:space="preserve">Thực hiện tốt công tác dân vận; </w:t>
            </w:r>
            <w:r w:rsidRPr="00E637DE">
              <w:rPr>
                <w:spacing w:val="-3"/>
                <w:sz w:val="20"/>
                <w:szCs w:val="20"/>
                <w:lang w:val="sv-SE"/>
              </w:rPr>
              <w:t>Quy chế công tác dân vận của hệ thống chính trị .</w:t>
            </w:r>
          </w:p>
        </w:tc>
        <w:tc>
          <w:tcPr>
            <w:tcW w:w="879" w:type="dxa"/>
            <w:gridSpan w:val="2"/>
            <w:vAlign w:val="center"/>
          </w:tcPr>
          <w:p w:rsidR="006D39B0" w:rsidRPr="00E637DE" w:rsidRDefault="006D39B0" w:rsidP="007D6A2C">
            <w:pPr>
              <w:jc w:val="center"/>
              <w:rPr>
                <w:sz w:val="20"/>
                <w:szCs w:val="20"/>
              </w:rPr>
            </w:pPr>
            <w:r w:rsidRPr="00E637DE">
              <w:rPr>
                <w:sz w:val="20"/>
                <w:szCs w:val="20"/>
              </w:rPr>
              <w:t>1,5</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30</w:t>
            </w:r>
          </w:p>
        </w:tc>
        <w:tc>
          <w:tcPr>
            <w:tcW w:w="8364" w:type="dxa"/>
          </w:tcPr>
          <w:p w:rsidR="006D39B0" w:rsidRPr="00E637DE" w:rsidRDefault="006D39B0" w:rsidP="007D6A2C">
            <w:pPr>
              <w:rPr>
                <w:sz w:val="20"/>
                <w:szCs w:val="20"/>
              </w:rPr>
            </w:pPr>
            <w:r w:rsidRPr="00E637DE">
              <w:rPr>
                <w:sz w:val="20"/>
                <w:szCs w:val="20"/>
              </w:rPr>
              <w:t>Thực hiện các nội dung công tác cán bộ theo phân cấp quản lý, nhất là công tác quy hoạch, đào tạo, bồi dưỡng, bố trí, sử dụng cán bộ; xây dựng đội ngũ cấp uỷ viên và bí thư chi bộ.</w:t>
            </w:r>
          </w:p>
        </w:tc>
        <w:tc>
          <w:tcPr>
            <w:tcW w:w="879" w:type="dxa"/>
            <w:gridSpan w:val="2"/>
            <w:vAlign w:val="center"/>
          </w:tcPr>
          <w:p w:rsidR="006D39B0" w:rsidRPr="00E637DE" w:rsidRDefault="006D39B0" w:rsidP="007D6A2C">
            <w:pPr>
              <w:jc w:val="center"/>
              <w:rPr>
                <w:sz w:val="20"/>
                <w:szCs w:val="20"/>
              </w:rPr>
            </w:pPr>
            <w:r w:rsidRPr="00E637DE">
              <w:rPr>
                <w:sz w:val="20"/>
                <w:szCs w:val="20"/>
              </w:rPr>
              <w:t>1,5</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31</w:t>
            </w:r>
          </w:p>
        </w:tc>
        <w:tc>
          <w:tcPr>
            <w:tcW w:w="8364" w:type="dxa"/>
          </w:tcPr>
          <w:p w:rsidR="006D39B0" w:rsidRPr="00E637DE" w:rsidRDefault="006D39B0" w:rsidP="007D6A2C">
            <w:pPr>
              <w:rPr>
                <w:sz w:val="20"/>
                <w:szCs w:val="20"/>
              </w:rPr>
            </w:pPr>
            <w:r w:rsidRPr="00E637DE">
              <w:rPr>
                <w:sz w:val="20"/>
                <w:szCs w:val="20"/>
              </w:rPr>
              <w:t>Thực hiện tốt công tác bảo vệ chính trị nội bộ; người được xem xét, kết nạp vào Đảng phải được thẩm định về tiêu chuẩn chính trị.</w:t>
            </w:r>
            <w:r w:rsidRPr="00E637DE">
              <w:rPr>
                <w:b/>
                <w:sz w:val="20"/>
                <w:szCs w:val="20"/>
              </w:rPr>
              <w:t xml:space="preserve"> </w:t>
            </w:r>
          </w:p>
        </w:tc>
        <w:tc>
          <w:tcPr>
            <w:tcW w:w="879" w:type="dxa"/>
            <w:gridSpan w:val="2"/>
            <w:vAlign w:val="center"/>
          </w:tcPr>
          <w:p w:rsidR="006D39B0" w:rsidRPr="00E637DE" w:rsidRDefault="006D39B0" w:rsidP="007D6A2C">
            <w:pPr>
              <w:jc w:val="center"/>
              <w:rPr>
                <w:sz w:val="20"/>
                <w:szCs w:val="20"/>
              </w:rPr>
            </w:pPr>
            <w:r w:rsidRPr="00E637DE">
              <w:rPr>
                <w:sz w:val="20"/>
                <w:szCs w:val="20"/>
              </w:rPr>
              <w:t>1,5</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32</w:t>
            </w:r>
          </w:p>
        </w:tc>
        <w:tc>
          <w:tcPr>
            <w:tcW w:w="8364" w:type="dxa"/>
          </w:tcPr>
          <w:p w:rsidR="006D39B0" w:rsidRPr="00E637DE" w:rsidRDefault="006D39B0" w:rsidP="007D6A2C">
            <w:pPr>
              <w:rPr>
                <w:sz w:val="20"/>
                <w:szCs w:val="20"/>
              </w:rPr>
            </w:pPr>
            <w:r w:rsidRPr="00E637DE">
              <w:rPr>
                <w:sz w:val="20"/>
                <w:szCs w:val="20"/>
              </w:rPr>
              <w:t>Tích cực đấu tranh phòng, chống quan liêu, tham nhũng, lãng phí, tiêu cực.</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33</w:t>
            </w:r>
          </w:p>
        </w:tc>
        <w:tc>
          <w:tcPr>
            <w:tcW w:w="8364" w:type="dxa"/>
          </w:tcPr>
          <w:p w:rsidR="006D39B0" w:rsidRPr="00E637DE" w:rsidRDefault="006D39B0" w:rsidP="007D6A2C">
            <w:pPr>
              <w:rPr>
                <w:sz w:val="20"/>
                <w:szCs w:val="20"/>
              </w:rPr>
            </w:pPr>
            <w:r w:rsidRPr="00E637DE">
              <w:rPr>
                <w:sz w:val="20"/>
                <w:szCs w:val="20"/>
              </w:rPr>
              <w:t>Nâng cao chất lượng sinh hoạt cấp uỷ, tổ chức đảng; tăng cường chỉ đạo sinh hoạt chi bộ theo chuyên đề, ít nhất mỗi quý chi bộ sinh hoạt chuyên đề một lần.</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34</w:t>
            </w:r>
          </w:p>
        </w:tc>
        <w:tc>
          <w:tcPr>
            <w:tcW w:w="8364" w:type="dxa"/>
          </w:tcPr>
          <w:p w:rsidR="006D39B0" w:rsidRPr="00E637DE" w:rsidRDefault="006D39B0" w:rsidP="007D6A2C">
            <w:pPr>
              <w:rPr>
                <w:sz w:val="20"/>
                <w:szCs w:val="20"/>
              </w:rPr>
            </w:pPr>
            <w:r w:rsidRPr="00E637DE">
              <w:rPr>
                <w:sz w:val="20"/>
                <w:szCs w:val="20"/>
              </w:rPr>
              <w:t>Làm tốt công tác quản lý, giáo dục, rèn luyện, phân công nhiệm vụ và rà soát, sàng lọc đảng viên; bổ sung hồ sơ đảng viên chặt chẽ, kịp thời</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E637DE" w:rsidTr="005346C1">
        <w:tc>
          <w:tcPr>
            <w:tcW w:w="567" w:type="dxa"/>
            <w:vAlign w:val="center"/>
          </w:tcPr>
          <w:p w:rsidR="006D39B0" w:rsidRPr="00E637DE" w:rsidRDefault="006D39B0" w:rsidP="007D6A2C">
            <w:pPr>
              <w:jc w:val="center"/>
              <w:rPr>
                <w:sz w:val="20"/>
                <w:szCs w:val="20"/>
              </w:rPr>
            </w:pPr>
            <w:r w:rsidRPr="00E637DE">
              <w:rPr>
                <w:sz w:val="20"/>
                <w:szCs w:val="20"/>
              </w:rPr>
              <w:t>35</w:t>
            </w:r>
          </w:p>
        </w:tc>
        <w:tc>
          <w:tcPr>
            <w:tcW w:w="8364" w:type="dxa"/>
          </w:tcPr>
          <w:p w:rsidR="006D39B0" w:rsidRPr="00E637DE" w:rsidRDefault="006D39B0" w:rsidP="007D6A2C">
            <w:pPr>
              <w:rPr>
                <w:sz w:val="20"/>
                <w:szCs w:val="20"/>
              </w:rPr>
            </w:pPr>
            <w:r w:rsidRPr="00E637DE">
              <w:rPr>
                <w:sz w:val="20"/>
                <w:szCs w:val="20"/>
              </w:rPr>
              <w:t>Thực hiện tốt Quy định số 213-QĐ/TW ngày 02/01/2020 của Bộ Chính trị về trách nhiệm của đảng viên đang công tác thường xuyên giữ mối liên hệ với tổ chức đảng và nhân dân nơi cư trú.</w:t>
            </w:r>
          </w:p>
        </w:tc>
        <w:tc>
          <w:tcPr>
            <w:tcW w:w="879" w:type="dxa"/>
            <w:gridSpan w:val="2"/>
            <w:vAlign w:val="center"/>
          </w:tcPr>
          <w:p w:rsidR="006D39B0" w:rsidRPr="00E637DE" w:rsidRDefault="006D39B0" w:rsidP="007D6A2C">
            <w:pPr>
              <w:jc w:val="center"/>
              <w:rPr>
                <w:sz w:val="20"/>
                <w:szCs w:val="20"/>
              </w:rPr>
            </w:pPr>
            <w:r w:rsidRPr="00E637DE">
              <w:rPr>
                <w:sz w:val="20"/>
                <w:szCs w:val="20"/>
              </w:rPr>
              <w:t>1</w:t>
            </w:r>
          </w:p>
        </w:tc>
        <w:tc>
          <w:tcPr>
            <w:tcW w:w="850" w:type="dxa"/>
            <w:gridSpan w:val="2"/>
          </w:tcPr>
          <w:p w:rsidR="006D39B0" w:rsidRPr="00E637DE"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36</w:t>
            </w:r>
          </w:p>
        </w:tc>
        <w:tc>
          <w:tcPr>
            <w:tcW w:w="8364" w:type="dxa"/>
          </w:tcPr>
          <w:p w:rsidR="006D39B0" w:rsidRPr="00FF43F6" w:rsidRDefault="006D39B0" w:rsidP="007D6A2C">
            <w:pPr>
              <w:rPr>
                <w:sz w:val="20"/>
                <w:szCs w:val="20"/>
              </w:rPr>
            </w:pPr>
            <w:r w:rsidRPr="00FF43F6">
              <w:rPr>
                <w:sz w:val="20"/>
                <w:szCs w:val="20"/>
              </w:rPr>
              <w:t>Thực hiện công tác tạo nguồn, kết nạp đảng viên đạt và vượt chỉ tiêu đăng ký.</w:t>
            </w:r>
          </w:p>
        </w:tc>
        <w:tc>
          <w:tcPr>
            <w:tcW w:w="879" w:type="dxa"/>
            <w:gridSpan w:val="2"/>
            <w:vAlign w:val="center"/>
          </w:tcPr>
          <w:p w:rsidR="006D39B0" w:rsidRPr="00FF43F6" w:rsidRDefault="006D39B0" w:rsidP="007D6A2C">
            <w:pPr>
              <w:jc w:val="center"/>
              <w:rPr>
                <w:sz w:val="20"/>
                <w:szCs w:val="20"/>
              </w:rPr>
            </w:pPr>
            <w:r w:rsidRPr="00FF43F6">
              <w:rPr>
                <w:sz w:val="20"/>
                <w:szCs w:val="20"/>
              </w:rPr>
              <w:t>1</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37</w:t>
            </w:r>
          </w:p>
        </w:tc>
        <w:tc>
          <w:tcPr>
            <w:tcW w:w="8364" w:type="dxa"/>
          </w:tcPr>
          <w:p w:rsidR="006D39B0" w:rsidRPr="00FF43F6" w:rsidRDefault="006D39B0" w:rsidP="007D6A2C">
            <w:pPr>
              <w:rPr>
                <w:sz w:val="20"/>
                <w:szCs w:val="20"/>
              </w:rPr>
            </w:pPr>
            <w:r w:rsidRPr="00FF43F6">
              <w:rPr>
                <w:sz w:val="20"/>
                <w:szCs w:val="20"/>
              </w:rPr>
              <w:t xml:space="preserve">Đảng bộ có 100% số tổ chức đảng trực thuộc được xếp loại chất lượng “Hoàn thành nhiệm vụ” trở lên, trong đó có từ 80% được xếp loại chất lượng “Hoàn thành tốt nhiệm vụ” trở lên; chi bộ có 100% đảng viên được xếp loại chất </w:t>
            </w:r>
            <w:r w:rsidRPr="00BE1064">
              <w:rPr>
                <w:spacing w:val="-4"/>
                <w:sz w:val="20"/>
                <w:szCs w:val="20"/>
              </w:rPr>
              <w:t>lượng “Hoàn thành nhiệm vụ” trở lên, trong đó có từ 80% được xếp loại chất lượng “Hoàn thành tốt nhiệm vụ” trở lên.</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b/>
                <w:i/>
                <w:sz w:val="22"/>
              </w:rPr>
            </w:pPr>
            <w:r w:rsidRPr="00FF43F6">
              <w:rPr>
                <w:b/>
                <w:i/>
                <w:sz w:val="22"/>
              </w:rPr>
              <w:t>C</w:t>
            </w:r>
          </w:p>
        </w:tc>
        <w:tc>
          <w:tcPr>
            <w:tcW w:w="8364" w:type="dxa"/>
            <w:vAlign w:val="center"/>
          </w:tcPr>
          <w:p w:rsidR="006D39B0" w:rsidRPr="00FF43F6" w:rsidRDefault="006D39B0" w:rsidP="007D6A2C">
            <w:pPr>
              <w:rPr>
                <w:b/>
                <w:i/>
                <w:sz w:val="22"/>
              </w:rPr>
            </w:pPr>
            <w:r w:rsidRPr="00FF43F6">
              <w:rPr>
                <w:b/>
                <w:i/>
                <w:sz w:val="22"/>
              </w:rPr>
              <w:t>Công tác kiểm tra, giám sát và kỷ luật của Đảng</w:t>
            </w:r>
          </w:p>
        </w:tc>
        <w:tc>
          <w:tcPr>
            <w:tcW w:w="879" w:type="dxa"/>
            <w:gridSpan w:val="2"/>
            <w:vAlign w:val="center"/>
          </w:tcPr>
          <w:p w:rsidR="006D39B0" w:rsidRPr="00FF43F6" w:rsidRDefault="006D39B0" w:rsidP="007D6A2C">
            <w:pPr>
              <w:jc w:val="center"/>
              <w:rPr>
                <w:b/>
                <w:i/>
                <w:sz w:val="22"/>
              </w:rPr>
            </w:pPr>
            <w:r>
              <w:rPr>
                <w:b/>
                <w:i/>
                <w:sz w:val="22"/>
              </w:rPr>
              <w:t>8</w:t>
            </w:r>
          </w:p>
        </w:tc>
        <w:tc>
          <w:tcPr>
            <w:tcW w:w="850" w:type="dxa"/>
            <w:gridSpan w:val="2"/>
          </w:tcPr>
          <w:p w:rsidR="006D39B0" w:rsidRDefault="006D39B0" w:rsidP="007D6A2C">
            <w:pPr>
              <w:jc w:val="center"/>
              <w:rPr>
                <w:b/>
                <w:i/>
                <w:sz w:val="22"/>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38</w:t>
            </w:r>
          </w:p>
        </w:tc>
        <w:tc>
          <w:tcPr>
            <w:tcW w:w="8364" w:type="dxa"/>
          </w:tcPr>
          <w:p w:rsidR="006D39B0" w:rsidRPr="00FF43F6" w:rsidRDefault="006D39B0" w:rsidP="007D6A2C">
            <w:pPr>
              <w:rPr>
                <w:sz w:val="20"/>
                <w:szCs w:val="20"/>
              </w:rPr>
            </w:pPr>
            <w:r w:rsidRPr="00FF43F6">
              <w:rPr>
                <w:sz w:val="20"/>
                <w:szCs w:val="20"/>
              </w:rPr>
              <w:t>Xây dựng và thực hiện tốt kế hoạch kiểm tra, giám sát.</w:t>
            </w:r>
          </w:p>
        </w:tc>
        <w:tc>
          <w:tcPr>
            <w:tcW w:w="879" w:type="dxa"/>
            <w:gridSpan w:val="2"/>
            <w:vAlign w:val="center"/>
          </w:tcPr>
          <w:p w:rsidR="006D39B0" w:rsidRPr="00FF43F6" w:rsidRDefault="006D39B0" w:rsidP="007D6A2C">
            <w:pPr>
              <w:jc w:val="center"/>
              <w:rPr>
                <w:sz w:val="20"/>
                <w:szCs w:val="20"/>
              </w:rPr>
            </w:pPr>
            <w:r>
              <w:rPr>
                <w:sz w:val="20"/>
                <w:szCs w:val="20"/>
              </w:rPr>
              <w:t>2</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39</w:t>
            </w:r>
          </w:p>
        </w:tc>
        <w:tc>
          <w:tcPr>
            <w:tcW w:w="8364" w:type="dxa"/>
          </w:tcPr>
          <w:p w:rsidR="006D39B0" w:rsidRPr="00FF43F6" w:rsidRDefault="006D39B0" w:rsidP="007D6A2C">
            <w:pPr>
              <w:rPr>
                <w:sz w:val="20"/>
                <w:szCs w:val="20"/>
              </w:rPr>
            </w:pPr>
            <w:r w:rsidRPr="00FF43F6">
              <w:rPr>
                <w:sz w:val="20"/>
                <w:szCs w:val="20"/>
              </w:rPr>
              <w:t>Thực hiện tốt công tác tự kiểm tra, giám sát.</w:t>
            </w:r>
          </w:p>
        </w:tc>
        <w:tc>
          <w:tcPr>
            <w:tcW w:w="879" w:type="dxa"/>
            <w:gridSpan w:val="2"/>
            <w:vAlign w:val="center"/>
          </w:tcPr>
          <w:p w:rsidR="006D39B0" w:rsidRPr="00FF43F6" w:rsidRDefault="006D39B0" w:rsidP="007D6A2C">
            <w:pPr>
              <w:jc w:val="center"/>
              <w:rPr>
                <w:sz w:val="20"/>
                <w:szCs w:val="20"/>
              </w:rPr>
            </w:pPr>
            <w:r>
              <w:rPr>
                <w:sz w:val="20"/>
                <w:szCs w:val="20"/>
              </w:rPr>
              <w:t>2</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40</w:t>
            </w:r>
          </w:p>
        </w:tc>
        <w:tc>
          <w:tcPr>
            <w:tcW w:w="8364" w:type="dxa"/>
          </w:tcPr>
          <w:p w:rsidR="006D39B0" w:rsidRPr="00FF43F6" w:rsidRDefault="006D39B0" w:rsidP="007D6A2C">
            <w:pPr>
              <w:rPr>
                <w:sz w:val="20"/>
                <w:szCs w:val="20"/>
              </w:rPr>
            </w:pPr>
            <w:r w:rsidRPr="00FF43F6">
              <w:rPr>
                <w:sz w:val="20"/>
                <w:szCs w:val="20"/>
              </w:rPr>
              <w:t>Giải quyết tốt đơn thư khiếu nại, tố cáo.</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41</w:t>
            </w:r>
          </w:p>
        </w:tc>
        <w:tc>
          <w:tcPr>
            <w:tcW w:w="8364" w:type="dxa"/>
          </w:tcPr>
          <w:p w:rsidR="006D39B0" w:rsidRPr="00FF43F6" w:rsidRDefault="006D39B0" w:rsidP="007D6A2C">
            <w:pPr>
              <w:rPr>
                <w:sz w:val="20"/>
                <w:szCs w:val="20"/>
              </w:rPr>
            </w:pPr>
            <w:r w:rsidRPr="00FF43F6">
              <w:rPr>
                <w:sz w:val="20"/>
                <w:szCs w:val="20"/>
              </w:rPr>
              <w:t>Phát hiện, xử lý kịp thời tổ chức đảng, đảng viên vi phạm</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b/>
                <w:sz w:val="22"/>
              </w:rPr>
            </w:pPr>
            <w:r>
              <w:rPr>
                <w:b/>
                <w:sz w:val="22"/>
              </w:rPr>
              <w:t>IV</w:t>
            </w:r>
          </w:p>
        </w:tc>
        <w:tc>
          <w:tcPr>
            <w:tcW w:w="8364" w:type="dxa"/>
          </w:tcPr>
          <w:p w:rsidR="006D39B0" w:rsidRPr="00FF43F6" w:rsidRDefault="006D39B0" w:rsidP="007D6A2C">
            <w:pPr>
              <w:rPr>
                <w:b/>
                <w:sz w:val="22"/>
              </w:rPr>
            </w:pPr>
            <w:r w:rsidRPr="00FF43F6">
              <w:rPr>
                <w:b/>
                <w:spacing w:val="-4"/>
                <w:sz w:val="24"/>
                <w:szCs w:val="24"/>
              </w:rPr>
              <w:t>Lãnh đạo xây dựng doanh nghiệp và các đoàn thể</w:t>
            </w:r>
          </w:p>
        </w:tc>
        <w:tc>
          <w:tcPr>
            <w:tcW w:w="879" w:type="dxa"/>
            <w:gridSpan w:val="2"/>
            <w:vAlign w:val="center"/>
          </w:tcPr>
          <w:p w:rsidR="006D39B0" w:rsidRPr="00FF43F6" w:rsidRDefault="006D39B0" w:rsidP="007D6A2C">
            <w:pPr>
              <w:jc w:val="center"/>
              <w:rPr>
                <w:b/>
                <w:sz w:val="22"/>
              </w:rPr>
            </w:pPr>
            <w:r>
              <w:rPr>
                <w:b/>
                <w:sz w:val="22"/>
              </w:rPr>
              <w:t>20</w:t>
            </w:r>
          </w:p>
        </w:tc>
        <w:tc>
          <w:tcPr>
            <w:tcW w:w="850" w:type="dxa"/>
            <w:gridSpan w:val="2"/>
          </w:tcPr>
          <w:p w:rsidR="006D39B0" w:rsidRDefault="006D39B0" w:rsidP="007D6A2C">
            <w:pPr>
              <w:jc w:val="center"/>
              <w:rPr>
                <w:b/>
                <w:sz w:val="22"/>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42</w:t>
            </w:r>
          </w:p>
        </w:tc>
        <w:tc>
          <w:tcPr>
            <w:tcW w:w="8364" w:type="dxa"/>
          </w:tcPr>
          <w:p w:rsidR="006D39B0" w:rsidRPr="00FF43F6" w:rsidRDefault="006D39B0" w:rsidP="007D6A2C">
            <w:pPr>
              <w:rPr>
                <w:sz w:val="20"/>
                <w:szCs w:val="20"/>
              </w:rPr>
            </w:pPr>
            <w:r w:rsidRPr="00FF43F6">
              <w:rPr>
                <w:sz w:val="20"/>
                <w:szCs w:val="20"/>
              </w:rPr>
              <w:t>Phối hợp lãnh đạo xây dựn</w:t>
            </w:r>
            <w:r>
              <w:rPr>
                <w:sz w:val="20"/>
                <w:szCs w:val="20"/>
              </w:rPr>
              <w:t>g bộ máy doanh nghiệp vững mạnh; k</w:t>
            </w:r>
            <w:r w:rsidRPr="00FF43F6">
              <w:rPr>
                <w:sz w:val="20"/>
                <w:szCs w:val="20"/>
              </w:rPr>
              <w:t>hông để xảy ra tình trạng sách nhiễu, gây khó khăn đối với nhân dân</w:t>
            </w:r>
            <w:r>
              <w:rPr>
                <w:sz w:val="20"/>
                <w:szCs w:val="20"/>
              </w:rPr>
              <w:t>.</w:t>
            </w:r>
          </w:p>
        </w:tc>
        <w:tc>
          <w:tcPr>
            <w:tcW w:w="879" w:type="dxa"/>
            <w:gridSpan w:val="2"/>
            <w:vAlign w:val="center"/>
          </w:tcPr>
          <w:p w:rsidR="006D39B0" w:rsidRPr="00FF43F6" w:rsidRDefault="006D39B0" w:rsidP="007D6A2C">
            <w:pPr>
              <w:jc w:val="center"/>
              <w:rPr>
                <w:sz w:val="20"/>
                <w:szCs w:val="20"/>
              </w:rPr>
            </w:pPr>
            <w:r>
              <w:rPr>
                <w:sz w:val="20"/>
                <w:szCs w:val="20"/>
              </w:rPr>
              <w:t>3</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lastRenderedPageBreak/>
              <w:t>43</w:t>
            </w:r>
          </w:p>
        </w:tc>
        <w:tc>
          <w:tcPr>
            <w:tcW w:w="8364" w:type="dxa"/>
          </w:tcPr>
          <w:p w:rsidR="006D39B0" w:rsidRPr="00FF43F6" w:rsidRDefault="006D39B0" w:rsidP="007D6A2C">
            <w:pPr>
              <w:rPr>
                <w:sz w:val="20"/>
                <w:szCs w:val="20"/>
              </w:rPr>
            </w:pPr>
            <w:r w:rsidRPr="00FF43F6">
              <w:rPr>
                <w:sz w:val="20"/>
                <w:szCs w:val="20"/>
              </w:rPr>
              <w:t>Thực hiện tốt chế độ chính sách đối với cán bộ, công nhân, chế độ tiếp dân, giải quyết thắc mắc, kiến nghị của cán bộ cơ quan và công nhân, không để xảy ra khiếu kiện đông người, công nhân đình công, biểu tình.</w:t>
            </w:r>
          </w:p>
        </w:tc>
        <w:tc>
          <w:tcPr>
            <w:tcW w:w="879" w:type="dxa"/>
            <w:gridSpan w:val="2"/>
            <w:vAlign w:val="center"/>
          </w:tcPr>
          <w:p w:rsidR="006D39B0" w:rsidRPr="00FF43F6" w:rsidRDefault="006D39B0" w:rsidP="007D6A2C">
            <w:pPr>
              <w:jc w:val="center"/>
              <w:rPr>
                <w:sz w:val="20"/>
                <w:szCs w:val="20"/>
              </w:rPr>
            </w:pPr>
            <w:r>
              <w:rPr>
                <w:sz w:val="20"/>
                <w:szCs w:val="20"/>
              </w:rPr>
              <w:t>3</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44</w:t>
            </w:r>
          </w:p>
        </w:tc>
        <w:tc>
          <w:tcPr>
            <w:tcW w:w="8364" w:type="dxa"/>
          </w:tcPr>
          <w:p w:rsidR="006D39B0" w:rsidRPr="00FF43F6" w:rsidRDefault="006D39B0" w:rsidP="007D6A2C">
            <w:pPr>
              <w:rPr>
                <w:spacing w:val="-4"/>
                <w:sz w:val="20"/>
                <w:szCs w:val="20"/>
              </w:rPr>
            </w:pPr>
            <w:r w:rsidRPr="00FF43F6">
              <w:rPr>
                <w:spacing w:val="-4"/>
                <w:sz w:val="20"/>
                <w:szCs w:val="20"/>
              </w:rPr>
              <w:t>Tham gia kiểm tra, giám sát  hoạt động của Hội đồng quản trị, Ban giám đốc.</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45</w:t>
            </w:r>
          </w:p>
        </w:tc>
        <w:tc>
          <w:tcPr>
            <w:tcW w:w="8364" w:type="dxa"/>
          </w:tcPr>
          <w:p w:rsidR="006D39B0" w:rsidRPr="00FF43F6" w:rsidRDefault="006D39B0" w:rsidP="007D6A2C">
            <w:pPr>
              <w:rPr>
                <w:sz w:val="20"/>
                <w:szCs w:val="20"/>
              </w:rPr>
            </w:pPr>
            <w:r w:rsidRPr="00FF43F6">
              <w:rPr>
                <w:sz w:val="20"/>
                <w:szCs w:val="20"/>
              </w:rPr>
              <w:t>Phát huy hiệu lực, hiệu quả của Hội đồng quản trị, Ban giám đốc.</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46</w:t>
            </w:r>
          </w:p>
        </w:tc>
        <w:tc>
          <w:tcPr>
            <w:tcW w:w="8364" w:type="dxa"/>
          </w:tcPr>
          <w:p w:rsidR="006D39B0" w:rsidRPr="00FF43F6" w:rsidRDefault="006D39B0" w:rsidP="007D6A2C">
            <w:pPr>
              <w:rPr>
                <w:sz w:val="20"/>
                <w:szCs w:val="20"/>
              </w:rPr>
            </w:pPr>
            <w:r w:rsidRPr="00FF43F6">
              <w:rPr>
                <w:sz w:val="20"/>
                <w:szCs w:val="20"/>
              </w:rPr>
              <w:t>Củng cố mối quan hệ giữa các đoàn thể chính trị- xã hội với Hội đồng quản trị, Ban giám đốc.</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47</w:t>
            </w:r>
          </w:p>
        </w:tc>
        <w:tc>
          <w:tcPr>
            <w:tcW w:w="8364" w:type="dxa"/>
          </w:tcPr>
          <w:p w:rsidR="006D39B0" w:rsidRPr="00FF43F6" w:rsidRDefault="006D39B0" w:rsidP="007D6A2C">
            <w:pPr>
              <w:rPr>
                <w:sz w:val="20"/>
                <w:szCs w:val="20"/>
              </w:rPr>
            </w:pPr>
            <w:r w:rsidRPr="00FF43F6">
              <w:rPr>
                <w:sz w:val="20"/>
                <w:szCs w:val="20"/>
              </w:rPr>
              <w:t>Tổ chức công đoàn, hội phụ nữ, hội cựu chiến binh, đoàn thanh niên… được xếp loại vững mạnh.</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48</w:t>
            </w:r>
          </w:p>
        </w:tc>
        <w:tc>
          <w:tcPr>
            <w:tcW w:w="8364" w:type="dxa"/>
          </w:tcPr>
          <w:p w:rsidR="006D39B0" w:rsidRPr="00FF43F6" w:rsidRDefault="006D39B0" w:rsidP="007D6A2C">
            <w:pPr>
              <w:rPr>
                <w:sz w:val="20"/>
                <w:szCs w:val="20"/>
              </w:rPr>
            </w:pPr>
            <w:r w:rsidRPr="00FF43F6">
              <w:rPr>
                <w:sz w:val="20"/>
                <w:szCs w:val="20"/>
              </w:rPr>
              <w:t>Lãnh đạo tổ chức công đoàn bảo vệ quyền và lợi ích hợp pháp, giải quyết tốt chính sách xã hội của người lao động (bảo hiểm y tế, bảo hiểm xã hội…)</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49</w:t>
            </w:r>
          </w:p>
        </w:tc>
        <w:tc>
          <w:tcPr>
            <w:tcW w:w="8364" w:type="dxa"/>
          </w:tcPr>
          <w:p w:rsidR="006D39B0" w:rsidRPr="00FF43F6" w:rsidRDefault="006D39B0" w:rsidP="007D6A2C">
            <w:pPr>
              <w:rPr>
                <w:sz w:val="20"/>
                <w:szCs w:val="20"/>
              </w:rPr>
            </w:pPr>
            <w:r w:rsidRPr="00FF43F6">
              <w:rPr>
                <w:sz w:val="20"/>
                <w:szCs w:val="20"/>
              </w:rPr>
              <w:t>Luôn đảm bảo việc làm, thực hiện tốt chế độ tiền lương, tiền thưởng cho công nhân và người lao động.</w:t>
            </w:r>
          </w:p>
        </w:tc>
        <w:tc>
          <w:tcPr>
            <w:tcW w:w="879" w:type="dxa"/>
            <w:gridSpan w:val="2"/>
            <w:vAlign w:val="center"/>
          </w:tcPr>
          <w:p w:rsidR="006D39B0" w:rsidRPr="00FF43F6" w:rsidRDefault="006D39B0" w:rsidP="007D6A2C">
            <w:pPr>
              <w:jc w:val="center"/>
              <w:rPr>
                <w:sz w:val="20"/>
                <w:szCs w:val="20"/>
              </w:rPr>
            </w:pPr>
            <w:r w:rsidRPr="00FF43F6">
              <w:rPr>
                <w:sz w:val="20"/>
                <w:szCs w:val="20"/>
              </w:rPr>
              <w:t>2</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50</w:t>
            </w:r>
          </w:p>
        </w:tc>
        <w:tc>
          <w:tcPr>
            <w:tcW w:w="8364" w:type="dxa"/>
          </w:tcPr>
          <w:p w:rsidR="006D39B0" w:rsidRPr="00FF43F6" w:rsidRDefault="006D39B0" w:rsidP="007D6A2C">
            <w:pPr>
              <w:rPr>
                <w:sz w:val="20"/>
                <w:szCs w:val="20"/>
              </w:rPr>
            </w:pPr>
            <w:r w:rsidRPr="00FF43F6">
              <w:rPr>
                <w:sz w:val="20"/>
                <w:szCs w:val="20"/>
              </w:rPr>
              <w:t>Làm tốt công tác tự vệ, giữ gìn an ninh trật tự trong doanh nghiệp.</w:t>
            </w:r>
          </w:p>
        </w:tc>
        <w:tc>
          <w:tcPr>
            <w:tcW w:w="879" w:type="dxa"/>
            <w:gridSpan w:val="2"/>
            <w:vAlign w:val="center"/>
          </w:tcPr>
          <w:p w:rsidR="006D39B0" w:rsidRPr="00FF43F6" w:rsidRDefault="006D39B0" w:rsidP="007D6A2C">
            <w:pPr>
              <w:jc w:val="center"/>
              <w:rPr>
                <w:sz w:val="20"/>
                <w:szCs w:val="20"/>
              </w:rPr>
            </w:pPr>
            <w:r>
              <w:rPr>
                <w:sz w:val="20"/>
                <w:szCs w:val="20"/>
              </w:rPr>
              <w:t>2</w:t>
            </w:r>
          </w:p>
        </w:tc>
        <w:tc>
          <w:tcPr>
            <w:tcW w:w="850" w:type="dxa"/>
            <w:gridSpan w:val="2"/>
          </w:tcPr>
          <w:p w:rsidR="006D39B0"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b/>
                <w:sz w:val="24"/>
                <w:szCs w:val="24"/>
              </w:rPr>
            </w:pPr>
            <w:r w:rsidRPr="00FF43F6">
              <w:rPr>
                <w:b/>
                <w:sz w:val="24"/>
                <w:szCs w:val="24"/>
              </w:rPr>
              <w:t>V</w:t>
            </w:r>
          </w:p>
        </w:tc>
        <w:tc>
          <w:tcPr>
            <w:tcW w:w="8364" w:type="dxa"/>
          </w:tcPr>
          <w:p w:rsidR="006D39B0" w:rsidRPr="00FF43F6" w:rsidRDefault="006D39B0" w:rsidP="007D6A2C">
            <w:pPr>
              <w:rPr>
                <w:b/>
                <w:sz w:val="24"/>
                <w:szCs w:val="24"/>
              </w:rPr>
            </w:pPr>
            <w:r w:rsidRPr="00FF43F6">
              <w:rPr>
                <w:b/>
                <w:sz w:val="24"/>
                <w:szCs w:val="24"/>
              </w:rPr>
              <w:t>Khắc phục những hạn chế, yếu kém đã được chỉ ra</w:t>
            </w:r>
          </w:p>
        </w:tc>
        <w:tc>
          <w:tcPr>
            <w:tcW w:w="879" w:type="dxa"/>
            <w:gridSpan w:val="2"/>
            <w:vAlign w:val="center"/>
          </w:tcPr>
          <w:p w:rsidR="006D39B0" w:rsidRPr="00FF43F6" w:rsidRDefault="006D39B0" w:rsidP="007D6A2C">
            <w:pPr>
              <w:jc w:val="center"/>
              <w:rPr>
                <w:b/>
                <w:sz w:val="24"/>
                <w:szCs w:val="24"/>
              </w:rPr>
            </w:pPr>
            <w:r>
              <w:rPr>
                <w:b/>
                <w:sz w:val="24"/>
                <w:szCs w:val="24"/>
              </w:rPr>
              <w:t>5</w:t>
            </w:r>
          </w:p>
        </w:tc>
        <w:tc>
          <w:tcPr>
            <w:tcW w:w="850" w:type="dxa"/>
            <w:gridSpan w:val="2"/>
          </w:tcPr>
          <w:p w:rsidR="006D39B0" w:rsidRDefault="006D39B0" w:rsidP="007D6A2C">
            <w:pPr>
              <w:jc w:val="center"/>
              <w:rPr>
                <w:b/>
                <w:sz w:val="24"/>
                <w:szCs w:val="24"/>
              </w:rPr>
            </w:pPr>
          </w:p>
        </w:tc>
      </w:tr>
      <w:tr w:rsidR="006D39B0" w:rsidRPr="00FF43F6" w:rsidTr="005346C1">
        <w:tc>
          <w:tcPr>
            <w:tcW w:w="567" w:type="dxa"/>
            <w:vAlign w:val="center"/>
          </w:tcPr>
          <w:p w:rsidR="006D39B0" w:rsidRPr="00FF43F6" w:rsidRDefault="006D39B0" w:rsidP="007D6A2C">
            <w:pPr>
              <w:jc w:val="center"/>
              <w:rPr>
                <w:sz w:val="20"/>
                <w:szCs w:val="20"/>
              </w:rPr>
            </w:pPr>
            <w:r w:rsidRPr="00FF43F6">
              <w:rPr>
                <w:sz w:val="20"/>
                <w:szCs w:val="20"/>
              </w:rPr>
              <w:t>5</w:t>
            </w:r>
            <w:r>
              <w:rPr>
                <w:sz w:val="20"/>
                <w:szCs w:val="20"/>
              </w:rPr>
              <w:t>1</w:t>
            </w:r>
          </w:p>
        </w:tc>
        <w:tc>
          <w:tcPr>
            <w:tcW w:w="8364" w:type="dxa"/>
          </w:tcPr>
          <w:p w:rsidR="006D39B0" w:rsidRPr="00FF43F6" w:rsidRDefault="006D39B0" w:rsidP="007D6A2C">
            <w:pPr>
              <w:rPr>
                <w:sz w:val="20"/>
                <w:szCs w:val="20"/>
              </w:rPr>
            </w:pPr>
            <w:r w:rsidRPr="00FF43F6">
              <w:rPr>
                <w:sz w:val="20"/>
                <w:szCs w:val="20"/>
              </w:rPr>
              <w:t>Kết quả khắc phục những hạn chế, yếu kém đã được đảng bộ (chi bộ) tự chỉ ra</w:t>
            </w:r>
          </w:p>
        </w:tc>
        <w:tc>
          <w:tcPr>
            <w:tcW w:w="879" w:type="dxa"/>
            <w:gridSpan w:val="2"/>
            <w:vAlign w:val="center"/>
          </w:tcPr>
          <w:p w:rsidR="006D39B0" w:rsidRPr="00FF43F6" w:rsidRDefault="006D39B0" w:rsidP="007D6A2C">
            <w:pPr>
              <w:jc w:val="center"/>
              <w:rPr>
                <w:sz w:val="20"/>
                <w:szCs w:val="20"/>
              </w:rPr>
            </w:pPr>
            <w:r w:rsidRPr="00FF43F6">
              <w:rPr>
                <w:sz w:val="20"/>
                <w:szCs w:val="20"/>
              </w:rPr>
              <w:t>2</w:t>
            </w:r>
            <w:r>
              <w:rPr>
                <w:sz w:val="20"/>
                <w:szCs w:val="20"/>
              </w:rPr>
              <w:t>,5</w:t>
            </w:r>
          </w:p>
        </w:tc>
        <w:tc>
          <w:tcPr>
            <w:tcW w:w="850" w:type="dxa"/>
            <w:gridSpan w:val="2"/>
          </w:tcPr>
          <w:p w:rsidR="006D39B0" w:rsidRPr="00FF43F6" w:rsidRDefault="006D39B0" w:rsidP="007D6A2C">
            <w:pPr>
              <w:jc w:val="center"/>
              <w:rPr>
                <w:sz w:val="20"/>
                <w:szCs w:val="20"/>
              </w:rPr>
            </w:pPr>
          </w:p>
        </w:tc>
      </w:tr>
      <w:tr w:rsidR="006D39B0" w:rsidRPr="00FF43F6" w:rsidTr="005346C1">
        <w:tc>
          <w:tcPr>
            <w:tcW w:w="567" w:type="dxa"/>
            <w:vAlign w:val="center"/>
          </w:tcPr>
          <w:p w:rsidR="006D39B0" w:rsidRPr="00FF43F6" w:rsidRDefault="006D39B0" w:rsidP="007D6A2C">
            <w:pPr>
              <w:jc w:val="center"/>
              <w:rPr>
                <w:sz w:val="20"/>
                <w:szCs w:val="20"/>
              </w:rPr>
            </w:pPr>
            <w:r>
              <w:rPr>
                <w:sz w:val="20"/>
                <w:szCs w:val="20"/>
              </w:rPr>
              <w:t>52</w:t>
            </w:r>
          </w:p>
        </w:tc>
        <w:tc>
          <w:tcPr>
            <w:tcW w:w="8364" w:type="dxa"/>
          </w:tcPr>
          <w:p w:rsidR="006D39B0" w:rsidRPr="00FF43F6" w:rsidRDefault="006D39B0" w:rsidP="007D6A2C">
            <w:pPr>
              <w:rPr>
                <w:sz w:val="20"/>
                <w:szCs w:val="20"/>
              </w:rPr>
            </w:pPr>
            <w:r w:rsidRPr="00FF43F6">
              <w:rPr>
                <w:sz w:val="20"/>
                <w:szCs w:val="20"/>
              </w:rPr>
              <w:t>Kết quả khắc phục những hạn chế, yếu kém đã được cấp ủy cấp trên chỉ ra qua đánh giá chất lượng tổ chức đảng</w:t>
            </w:r>
            <w:r>
              <w:rPr>
                <w:sz w:val="20"/>
                <w:szCs w:val="20"/>
              </w:rPr>
              <w:t xml:space="preserve">; </w:t>
            </w:r>
            <w:r w:rsidRPr="00FF43F6">
              <w:rPr>
                <w:sz w:val="20"/>
                <w:szCs w:val="20"/>
              </w:rPr>
              <w:t>được cấp ủy cấp trên gợi ý kiểm điểm (nếu có)</w:t>
            </w:r>
          </w:p>
        </w:tc>
        <w:tc>
          <w:tcPr>
            <w:tcW w:w="879" w:type="dxa"/>
            <w:gridSpan w:val="2"/>
            <w:vAlign w:val="center"/>
          </w:tcPr>
          <w:p w:rsidR="006D39B0" w:rsidRPr="00FF43F6" w:rsidRDefault="006D39B0" w:rsidP="007D6A2C">
            <w:pPr>
              <w:jc w:val="center"/>
              <w:rPr>
                <w:sz w:val="20"/>
                <w:szCs w:val="20"/>
              </w:rPr>
            </w:pPr>
            <w:r>
              <w:rPr>
                <w:sz w:val="20"/>
                <w:szCs w:val="20"/>
              </w:rPr>
              <w:t>2,5</w:t>
            </w:r>
          </w:p>
        </w:tc>
        <w:tc>
          <w:tcPr>
            <w:tcW w:w="850" w:type="dxa"/>
            <w:gridSpan w:val="2"/>
          </w:tcPr>
          <w:p w:rsidR="006D39B0" w:rsidRDefault="006D39B0" w:rsidP="007D6A2C">
            <w:pPr>
              <w:jc w:val="center"/>
              <w:rPr>
                <w:sz w:val="20"/>
                <w:szCs w:val="20"/>
              </w:rPr>
            </w:pPr>
          </w:p>
        </w:tc>
      </w:tr>
      <w:tr w:rsidR="006D39B0" w:rsidRPr="00FF43F6" w:rsidTr="005346C1">
        <w:trPr>
          <w:gridAfter w:val="1"/>
          <w:wAfter w:w="8" w:type="dxa"/>
          <w:trHeight w:val="226"/>
        </w:trPr>
        <w:tc>
          <w:tcPr>
            <w:tcW w:w="8931" w:type="dxa"/>
            <w:gridSpan w:val="2"/>
            <w:vAlign w:val="center"/>
          </w:tcPr>
          <w:p w:rsidR="006D39B0" w:rsidRPr="00224C1B" w:rsidRDefault="006D39B0" w:rsidP="007D6A2C">
            <w:pPr>
              <w:jc w:val="center"/>
              <w:rPr>
                <w:b/>
                <w:spacing w:val="-10"/>
                <w:sz w:val="22"/>
              </w:rPr>
            </w:pPr>
            <w:r w:rsidRPr="00224C1B">
              <w:rPr>
                <w:b/>
                <w:spacing w:val="-10"/>
                <w:sz w:val="22"/>
              </w:rPr>
              <w:t>TỔNG CỘNG (5</w:t>
            </w:r>
            <w:r>
              <w:rPr>
                <w:b/>
                <w:spacing w:val="-10"/>
                <w:sz w:val="22"/>
              </w:rPr>
              <w:t>2</w:t>
            </w:r>
            <w:r w:rsidRPr="00224C1B">
              <w:rPr>
                <w:b/>
                <w:spacing w:val="-10"/>
                <w:sz w:val="22"/>
              </w:rPr>
              <w:t xml:space="preserve"> tiêu chí):</w:t>
            </w:r>
          </w:p>
        </w:tc>
        <w:tc>
          <w:tcPr>
            <w:tcW w:w="871" w:type="dxa"/>
            <w:vAlign w:val="center"/>
          </w:tcPr>
          <w:p w:rsidR="006D39B0" w:rsidRPr="00FF43F6" w:rsidRDefault="006D39B0" w:rsidP="007D6A2C">
            <w:pPr>
              <w:jc w:val="center"/>
              <w:rPr>
                <w:b/>
                <w:sz w:val="24"/>
                <w:szCs w:val="24"/>
              </w:rPr>
            </w:pPr>
            <w:r w:rsidRPr="00FF43F6">
              <w:rPr>
                <w:b/>
                <w:sz w:val="24"/>
                <w:szCs w:val="24"/>
              </w:rPr>
              <w:t>100</w:t>
            </w:r>
          </w:p>
        </w:tc>
        <w:tc>
          <w:tcPr>
            <w:tcW w:w="850" w:type="dxa"/>
            <w:gridSpan w:val="2"/>
          </w:tcPr>
          <w:p w:rsidR="006D39B0" w:rsidRPr="00FF43F6" w:rsidRDefault="006D39B0" w:rsidP="007D6A2C">
            <w:pPr>
              <w:jc w:val="center"/>
              <w:rPr>
                <w:b/>
                <w:sz w:val="24"/>
                <w:szCs w:val="24"/>
              </w:rPr>
            </w:pPr>
          </w:p>
        </w:tc>
      </w:tr>
    </w:tbl>
    <w:p w:rsidR="00EB5AB5" w:rsidRDefault="00EB5AB5"/>
    <w:p w:rsidR="00654771" w:rsidRDefault="00654771" w:rsidP="00654771">
      <w:r>
        <w:rPr>
          <w:b/>
        </w:rPr>
        <w:t>Đơn vị tự nhận mức xếp loại</w:t>
      </w:r>
      <w:r>
        <w:t>:....................................................</w:t>
      </w:r>
    </w:p>
    <w:p w:rsidR="00654771" w:rsidRDefault="00654771">
      <w:bookmarkStart w:id="0" w:name="_GoBack"/>
      <w:bookmarkEnd w:id="0"/>
    </w:p>
    <w:sectPr w:rsidR="00654771" w:rsidSect="006F23EF">
      <w:headerReference w:type="even" r:id="rId6"/>
      <w:headerReference w:type="default" r:id="rId7"/>
      <w:footerReference w:type="even" r:id="rId8"/>
      <w:footerReference w:type="default" r:id="rId9"/>
      <w:headerReference w:type="first" r:id="rId10"/>
      <w:footerReference w:type="first" r:id="rId11"/>
      <w:pgSz w:w="12240" w:h="15840"/>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436" w:rsidRDefault="001C4436" w:rsidP="001077BE">
      <w:pPr>
        <w:spacing w:after="0" w:line="240" w:lineRule="auto"/>
      </w:pPr>
      <w:r>
        <w:separator/>
      </w:r>
    </w:p>
  </w:endnote>
  <w:endnote w:type="continuationSeparator" w:id="0">
    <w:p w:rsidR="001C4436" w:rsidRDefault="001C4436" w:rsidP="00107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7BE" w:rsidRDefault="00107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7BE" w:rsidRDefault="00107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7BE" w:rsidRDefault="00107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436" w:rsidRDefault="001C4436" w:rsidP="001077BE">
      <w:pPr>
        <w:spacing w:after="0" w:line="240" w:lineRule="auto"/>
      </w:pPr>
      <w:r>
        <w:separator/>
      </w:r>
    </w:p>
  </w:footnote>
  <w:footnote w:type="continuationSeparator" w:id="0">
    <w:p w:rsidR="001C4436" w:rsidRDefault="001C4436" w:rsidP="001077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7BE" w:rsidRDefault="00107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6415300"/>
      <w:docPartObj>
        <w:docPartGallery w:val="Page Numbers (Top of Page)"/>
        <w:docPartUnique/>
      </w:docPartObj>
    </w:sdtPr>
    <w:sdtEndPr>
      <w:rPr>
        <w:noProof/>
      </w:rPr>
    </w:sdtEndPr>
    <w:sdtContent>
      <w:p w:rsidR="001077BE" w:rsidRDefault="001077B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1077BE" w:rsidRDefault="00107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7BE" w:rsidRDefault="001077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BC"/>
    <w:rsid w:val="001077BE"/>
    <w:rsid w:val="001C4436"/>
    <w:rsid w:val="005346C1"/>
    <w:rsid w:val="00621177"/>
    <w:rsid w:val="00654771"/>
    <w:rsid w:val="0068559C"/>
    <w:rsid w:val="006A4FBC"/>
    <w:rsid w:val="006D39B0"/>
    <w:rsid w:val="006F23EF"/>
    <w:rsid w:val="00763807"/>
    <w:rsid w:val="009403F6"/>
    <w:rsid w:val="009E5DC8"/>
    <w:rsid w:val="00A4549A"/>
    <w:rsid w:val="00C57EB6"/>
    <w:rsid w:val="00EB5AB5"/>
    <w:rsid w:val="00ED7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D460BB7"/>
  <w15:chartTrackingRefBased/>
  <w15:docId w15:val="{F433BA35-8398-45C9-ADAA-F85BC9980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1077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77BE"/>
  </w:style>
  <w:style w:type="paragraph" w:styleId="Footer">
    <w:name w:val="footer"/>
    <w:basedOn w:val="Normal"/>
    <w:link w:val="FooterChar"/>
    <w:uiPriority w:val="99"/>
    <w:unhideWhenUsed/>
    <w:rsid w:val="001077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cp:lastPrinted>2024-11-07T02:55:00Z</cp:lastPrinted>
  <dcterms:created xsi:type="dcterms:W3CDTF">2024-10-29T11:18:00Z</dcterms:created>
  <dcterms:modified xsi:type="dcterms:W3CDTF">2024-11-07T02:55:00Z</dcterms:modified>
</cp:coreProperties>
</file>